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E6" w:rsidRDefault="002D6EE6" w:rsidP="002D6E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elvetica" w:hAnsi="Helvetica" w:cstheme="majorHAnsi"/>
          <w:snapToGrid w:val="0"/>
        </w:rPr>
      </w:pPr>
      <w:bookmarkStart w:id="0" w:name="_GoBack"/>
      <w:bookmarkEnd w:id="0"/>
      <w:r w:rsidRPr="00886E34">
        <w:rPr>
          <w:rFonts w:ascii="Helvetica" w:hAnsi="Helvetica" w:cstheme="majorHAnsi"/>
          <w:b/>
          <w:bCs/>
          <w:snapToGrid w:val="0"/>
          <w:color w:val="000000"/>
          <w:sz w:val="36"/>
          <w:szCs w:val="36"/>
        </w:rPr>
        <w:t>Joseph P. Bilcze</w:t>
      </w:r>
      <w:r w:rsidRPr="00886E34">
        <w:rPr>
          <w:rFonts w:ascii="Helvetica" w:hAnsi="Helvetica" w:cstheme="majorHAnsi"/>
          <w:snapToGrid w:val="0"/>
        </w:rPr>
        <w:t xml:space="preserve"> </w:t>
      </w:r>
    </w:p>
    <w:p w:rsidR="00C63742" w:rsidRPr="00886E34" w:rsidRDefault="00C63742" w:rsidP="002D6E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elvetica" w:hAnsi="Helvetica" w:cstheme="majorHAnsi"/>
          <w:snapToGrid w:val="0"/>
        </w:rPr>
      </w:pPr>
      <w:r w:rsidRPr="00C63742">
        <w:rPr>
          <w:rFonts w:ascii="Helvetica" w:hAnsi="Helvetica" w:cstheme="majorHAnsi"/>
          <w:snapToGrid w:val="0"/>
        </w:rPr>
        <w:t>8678 Byrd Avenue North East - Alliance, Ohio 44601</w:t>
      </w:r>
    </w:p>
    <w:p w:rsidR="002D6EE6" w:rsidRDefault="002D6EE6" w:rsidP="002D6E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elvetica" w:hAnsi="Helvetica" w:cstheme="majorHAnsi"/>
          <w:snapToGrid w:val="0"/>
        </w:rPr>
      </w:pPr>
      <w:r w:rsidRPr="00886E34">
        <w:rPr>
          <w:rFonts w:ascii="Helvetica" w:hAnsi="Helvetica" w:cstheme="majorHAnsi"/>
          <w:snapToGrid w:val="0"/>
        </w:rPr>
        <w:t>330-614-8672</w:t>
      </w:r>
      <w:r w:rsidR="00FA6977">
        <w:rPr>
          <w:rFonts w:ascii="Helvetica" w:hAnsi="Helvetica" w:cstheme="majorHAnsi"/>
          <w:snapToGrid w:val="0"/>
        </w:rPr>
        <w:t xml:space="preserve"> * </w:t>
      </w:r>
      <w:r w:rsidRPr="00667098">
        <w:rPr>
          <w:rFonts w:ascii="Helvetica" w:hAnsi="Helvetica" w:cstheme="majorHAnsi"/>
          <w:snapToGrid w:val="0"/>
        </w:rPr>
        <w:t xml:space="preserve">E-mail: </w:t>
      </w:r>
      <w:hyperlink r:id="rId9" w:history="1">
        <w:r w:rsidRPr="00667098">
          <w:rPr>
            <w:rFonts w:ascii="Helvetica" w:hAnsi="Helvetica"/>
          </w:rPr>
          <w:t>JBilcze@neo.rr.com</w:t>
        </w:r>
      </w:hyperlink>
    </w:p>
    <w:p w:rsidR="002D6EE6" w:rsidRDefault="009E4D4C" w:rsidP="002D6E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elvetica" w:hAnsi="Helvetica" w:cstheme="majorHAnsi"/>
          <w:snapToGrid w:val="0"/>
        </w:rPr>
      </w:pPr>
      <w:hyperlink r:id="rId10" w:history="1">
        <w:r w:rsidR="00E44C42" w:rsidRPr="00E44C42">
          <w:rPr>
            <w:rFonts w:ascii="Helvetica" w:hAnsi="Helvetica" w:cstheme="majorHAnsi"/>
            <w:snapToGrid w:val="0"/>
          </w:rPr>
          <w:t>https://www.linkedin.com/in/josephpbilcze/</w:t>
        </w:r>
      </w:hyperlink>
    </w:p>
    <w:p w:rsidR="00E44C42" w:rsidRPr="00E44C42" w:rsidRDefault="00E44C42" w:rsidP="002D6E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elvetica" w:hAnsi="Helvetica" w:cstheme="majorHAnsi"/>
          <w:snapToGrid w:val="0"/>
        </w:rPr>
      </w:pPr>
    </w:p>
    <w:p w:rsidR="002D6EE6" w:rsidRPr="00E44C42" w:rsidRDefault="002D6EE6" w:rsidP="002D6E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elvetica" w:hAnsi="Helvetica" w:cstheme="majorHAnsi"/>
          <w:snapToGrid w:val="0"/>
        </w:rPr>
      </w:pPr>
      <w:r w:rsidRPr="00E44C42">
        <w:rPr>
          <w:rFonts w:ascii="Helvetica" w:hAnsi="Helvetica" w:cstheme="majorHAnsi"/>
          <w:snapToGrid w:val="0"/>
        </w:rPr>
        <w:t xml:space="preserve">Accounting and Finance Management </w:t>
      </w:r>
      <w:r w:rsidR="004C7360">
        <w:rPr>
          <w:rFonts w:ascii="Helvetica" w:hAnsi="Helvetica" w:cstheme="majorHAnsi"/>
          <w:snapToGrid w:val="0"/>
        </w:rPr>
        <w:t>Consulting</w:t>
      </w:r>
    </w:p>
    <w:p w:rsidR="007678F5" w:rsidRDefault="007678F5" w:rsidP="00AB499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elvetica" w:hAnsi="Helvetica"/>
          <w:b/>
          <w:bCs/>
          <w:sz w:val="22"/>
          <w:szCs w:val="22"/>
        </w:rPr>
      </w:pPr>
    </w:p>
    <w:p w:rsidR="004B1DAB" w:rsidRDefault="004B1DAB" w:rsidP="004B1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Helvetica" w:hAnsi="Helvetica" w:cstheme="majorHAnsi"/>
          <w:b/>
          <w:bCs/>
          <w:sz w:val="30"/>
          <w:szCs w:val="30"/>
        </w:rPr>
      </w:pPr>
      <w:r w:rsidRPr="00886E34">
        <w:rPr>
          <w:rFonts w:ascii="Helvetica" w:hAnsi="Helvetica" w:cstheme="majorHAnsi"/>
          <w:b/>
          <w:bCs/>
          <w:sz w:val="30"/>
          <w:szCs w:val="30"/>
        </w:rPr>
        <w:t>Accomplishments</w:t>
      </w:r>
    </w:p>
    <w:p w:rsidR="004B1DAB" w:rsidRPr="0084413E" w:rsidRDefault="004B1DAB" w:rsidP="004B1DA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20" w:lineRule="auto"/>
        <w:outlineLvl w:val="0"/>
        <w:rPr>
          <w:rFonts w:ascii="Helvetica" w:hAnsi="Helvetica" w:cstheme="majorHAnsi"/>
          <w:b/>
          <w:bCs/>
          <w:sz w:val="22"/>
          <w:szCs w:val="22"/>
        </w:rPr>
      </w:pPr>
    </w:p>
    <w:p w:rsidR="004B1DAB" w:rsidRPr="0084413E" w:rsidRDefault="004B1DAB" w:rsidP="00355C23">
      <w:pPr>
        <w:pStyle w:val="NoSpacing"/>
        <w:numPr>
          <w:ilvl w:val="0"/>
          <w:numId w:val="35"/>
        </w:numPr>
        <w:rPr>
          <w:rFonts w:ascii="Helvetica" w:hAnsi="Helvetica" w:cstheme="majorHAnsi"/>
        </w:rPr>
      </w:pPr>
      <w:r w:rsidRPr="0084413E">
        <w:rPr>
          <w:rFonts w:ascii="Helvetica" w:hAnsi="Helvetica" w:cstheme="majorHAnsi"/>
          <w:b/>
        </w:rPr>
        <w:t>Spearheaded</w:t>
      </w:r>
      <w:r w:rsidRPr="0084413E">
        <w:rPr>
          <w:rFonts w:ascii="Helvetica" w:hAnsi="Helvetica" w:cstheme="majorHAnsi"/>
        </w:rPr>
        <w:t xml:space="preserve"> and </w:t>
      </w:r>
      <w:r w:rsidRPr="0084413E">
        <w:rPr>
          <w:rFonts w:ascii="Helvetica" w:hAnsi="Helvetica" w:cstheme="majorHAnsi"/>
          <w:b/>
        </w:rPr>
        <w:t>revamped</w:t>
      </w:r>
      <w:r w:rsidRPr="0084413E">
        <w:rPr>
          <w:rFonts w:ascii="Helvetica" w:hAnsi="Helvetica" w:cstheme="majorHAnsi"/>
        </w:rPr>
        <w:t xml:space="preserve"> financial reporting and </w:t>
      </w:r>
      <w:r w:rsidRPr="0084413E">
        <w:rPr>
          <w:rFonts w:ascii="Helvetica" w:hAnsi="Helvetica" w:cstheme="majorHAnsi"/>
          <w:b/>
        </w:rPr>
        <w:t xml:space="preserve">decreased </w:t>
      </w:r>
      <w:r w:rsidRPr="0084413E">
        <w:rPr>
          <w:rFonts w:ascii="Helvetica" w:hAnsi="Helvetica" w:cstheme="majorHAnsi"/>
        </w:rPr>
        <w:t xml:space="preserve">closing times. </w:t>
      </w:r>
    </w:p>
    <w:p w:rsidR="0022272D" w:rsidRPr="0077476F" w:rsidRDefault="0022272D" w:rsidP="00355C23">
      <w:pPr>
        <w:pStyle w:val="NoSpacing"/>
        <w:numPr>
          <w:ilvl w:val="0"/>
          <w:numId w:val="35"/>
        </w:numPr>
        <w:rPr>
          <w:rFonts w:ascii="Helvetica" w:hAnsi="Helvetica" w:cstheme="majorHAnsi"/>
        </w:rPr>
      </w:pPr>
      <w:r w:rsidRPr="0077476F">
        <w:rPr>
          <w:rFonts w:ascii="Helvetica" w:hAnsi="Helvetica" w:cstheme="majorHAnsi"/>
          <w:b/>
        </w:rPr>
        <w:t>Identified</w:t>
      </w:r>
      <w:r w:rsidRPr="0077476F">
        <w:rPr>
          <w:rFonts w:ascii="Helvetica" w:hAnsi="Helvetica" w:cstheme="majorHAnsi"/>
        </w:rPr>
        <w:t xml:space="preserve"> and </w:t>
      </w:r>
      <w:r w:rsidRPr="0077476F">
        <w:rPr>
          <w:rFonts w:ascii="Helvetica" w:hAnsi="Helvetica" w:cstheme="majorHAnsi"/>
          <w:b/>
        </w:rPr>
        <w:t>capitalized</w:t>
      </w:r>
      <w:r w:rsidRPr="0077476F">
        <w:rPr>
          <w:rFonts w:ascii="Helvetica" w:hAnsi="Helvetica" w:cstheme="majorHAnsi"/>
        </w:rPr>
        <w:t xml:space="preserve"> on cost reduction opportunities.</w:t>
      </w:r>
    </w:p>
    <w:p w:rsidR="004B1DAB" w:rsidRPr="0084413E" w:rsidRDefault="00F16001" w:rsidP="00355C23">
      <w:pPr>
        <w:pStyle w:val="NoSpacing"/>
        <w:numPr>
          <w:ilvl w:val="0"/>
          <w:numId w:val="35"/>
        </w:numPr>
        <w:rPr>
          <w:rFonts w:ascii="Helvetica" w:hAnsi="Helvetica" w:cstheme="majorHAnsi"/>
        </w:rPr>
      </w:pPr>
      <w:r w:rsidRPr="0084413E">
        <w:rPr>
          <w:rFonts w:ascii="Helvetica" w:hAnsi="Helvetica" w:cstheme="majorHAnsi"/>
          <w:b/>
        </w:rPr>
        <w:t>Developed, implemented</w:t>
      </w:r>
      <w:r>
        <w:rPr>
          <w:rFonts w:ascii="Helvetica" w:hAnsi="Helvetica" w:cstheme="majorHAnsi"/>
          <w:b/>
        </w:rPr>
        <w:t xml:space="preserve"> and </w:t>
      </w:r>
      <w:r w:rsidRPr="0084413E">
        <w:rPr>
          <w:rFonts w:ascii="Helvetica" w:hAnsi="Helvetica" w:cstheme="majorHAnsi"/>
          <w:b/>
        </w:rPr>
        <w:t>enforced</w:t>
      </w:r>
      <w:r w:rsidRPr="0084413E">
        <w:rPr>
          <w:rFonts w:ascii="Helvetica" w:hAnsi="Helvetica" w:cstheme="majorHAnsi"/>
        </w:rPr>
        <w:t xml:space="preserve"> policies</w:t>
      </w:r>
      <w:r w:rsidR="00A92294">
        <w:rPr>
          <w:rFonts w:ascii="Helvetica" w:hAnsi="Helvetica" w:cstheme="majorHAnsi"/>
        </w:rPr>
        <w:t xml:space="preserve"> and </w:t>
      </w:r>
      <w:r w:rsidRPr="0084413E">
        <w:rPr>
          <w:rFonts w:ascii="Helvetica" w:hAnsi="Helvetica" w:cstheme="majorHAnsi"/>
        </w:rPr>
        <w:t xml:space="preserve">procedures </w:t>
      </w:r>
      <w:r>
        <w:rPr>
          <w:rFonts w:ascii="Helvetica" w:hAnsi="Helvetica" w:cstheme="majorHAnsi"/>
        </w:rPr>
        <w:t>c</w:t>
      </w:r>
      <w:r w:rsidRPr="0084413E">
        <w:rPr>
          <w:rFonts w:ascii="Helvetica" w:hAnsi="Helvetica" w:cstheme="majorHAnsi"/>
        </w:rPr>
        <w:t>ompliance.</w:t>
      </w:r>
    </w:p>
    <w:p w:rsidR="004B1DAB" w:rsidRPr="0084413E" w:rsidRDefault="004B1DAB" w:rsidP="00355C23">
      <w:pPr>
        <w:pStyle w:val="NoSpacing"/>
        <w:numPr>
          <w:ilvl w:val="0"/>
          <w:numId w:val="35"/>
        </w:numPr>
        <w:rPr>
          <w:rFonts w:ascii="Helvetica" w:hAnsi="Helvetica" w:cstheme="majorHAnsi"/>
        </w:rPr>
      </w:pPr>
      <w:r w:rsidRPr="0084413E">
        <w:rPr>
          <w:rFonts w:ascii="Helvetica" w:hAnsi="Helvetica" w:cstheme="majorHAnsi"/>
          <w:b/>
        </w:rPr>
        <w:t xml:space="preserve">Attained </w:t>
      </w:r>
      <w:r w:rsidRPr="0084413E">
        <w:rPr>
          <w:rFonts w:ascii="Helvetica" w:hAnsi="Helvetica" w:cstheme="majorHAnsi"/>
        </w:rPr>
        <w:t>100% unqualified independent audits with low risk.</w:t>
      </w:r>
    </w:p>
    <w:p w:rsidR="004B1DAB" w:rsidRPr="0084413E" w:rsidRDefault="004B1DAB" w:rsidP="00355C23">
      <w:pPr>
        <w:pStyle w:val="NoSpacing"/>
        <w:numPr>
          <w:ilvl w:val="0"/>
          <w:numId w:val="35"/>
        </w:numPr>
        <w:rPr>
          <w:rFonts w:ascii="Helvetica" w:hAnsi="Helvetica" w:cstheme="majorHAnsi"/>
        </w:rPr>
      </w:pPr>
      <w:r w:rsidRPr="0084413E">
        <w:rPr>
          <w:rFonts w:ascii="Helvetica" w:hAnsi="Helvetica" w:cstheme="majorHAnsi"/>
          <w:b/>
        </w:rPr>
        <w:t>Originated, administered</w:t>
      </w:r>
      <w:r w:rsidRPr="0084413E">
        <w:rPr>
          <w:rFonts w:ascii="Helvetica" w:hAnsi="Helvetica" w:cstheme="majorHAnsi"/>
        </w:rPr>
        <w:t xml:space="preserve"> internal audit program that </w:t>
      </w:r>
      <w:r w:rsidRPr="0084413E">
        <w:rPr>
          <w:rFonts w:ascii="Helvetica" w:hAnsi="Helvetica" w:cstheme="majorHAnsi"/>
          <w:b/>
        </w:rPr>
        <w:t xml:space="preserve">tightened </w:t>
      </w:r>
      <w:r w:rsidRPr="0084413E">
        <w:rPr>
          <w:rFonts w:ascii="Helvetica" w:hAnsi="Helvetica" w:cstheme="majorHAnsi"/>
        </w:rPr>
        <w:t>internal controls.</w:t>
      </w:r>
    </w:p>
    <w:p w:rsidR="004B1DAB" w:rsidRDefault="004B1DAB" w:rsidP="00410F71">
      <w:pPr>
        <w:adjustRightInd w:val="0"/>
        <w:outlineLvl w:val="0"/>
        <w:rPr>
          <w:rFonts w:ascii="Helvetica" w:hAnsi="Helvetica" w:cs="Arial"/>
          <w:b/>
          <w:bCs/>
          <w:sz w:val="30"/>
          <w:szCs w:val="30"/>
        </w:rPr>
      </w:pPr>
    </w:p>
    <w:p w:rsidR="00EE65A8" w:rsidRDefault="00EE65A8" w:rsidP="00410F71">
      <w:pPr>
        <w:adjustRightInd w:val="0"/>
        <w:outlineLvl w:val="0"/>
        <w:rPr>
          <w:rFonts w:ascii="Helvetica" w:hAnsi="Helvetica" w:cs="Arial"/>
          <w:b/>
          <w:bCs/>
          <w:sz w:val="30"/>
          <w:szCs w:val="30"/>
        </w:rPr>
      </w:pPr>
      <w:r w:rsidRPr="00886E34">
        <w:rPr>
          <w:rFonts w:ascii="Helvetica" w:hAnsi="Helvetica" w:cs="Arial"/>
          <w:b/>
          <w:bCs/>
          <w:sz w:val="30"/>
          <w:szCs w:val="30"/>
        </w:rPr>
        <w:t>Professional Experience</w:t>
      </w:r>
    </w:p>
    <w:p w:rsidR="00345FFE" w:rsidRDefault="00345FFE" w:rsidP="00410F71">
      <w:pPr>
        <w:adjustRightInd w:val="0"/>
        <w:outlineLvl w:val="0"/>
        <w:rPr>
          <w:rFonts w:ascii="Helvetica" w:hAnsi="Helvetica" w:cs="Arial"/>
          <w:b/>
          <w:bCs/>
          <w:sz w:val="30"/>
          <w:szCs w:val="30"/>
        </w:rPr>
      </w:pPr>
    </w:p>
    <w:p w:rsidR="004C7360" w:rsidRDefault="00345FFE" w:rsidP="00EB6481">
      <w:pPr>
        <w:adjustRightInd w:val="0"/>
        <w:outlineLvl w:val="0"/>
        <w:rPr>
          <w:rFonts w:ascii="Helvetica" w:hAnsi="Helvetica" w:cs="Arial"/>
          <w:b/>
          <w:bCs/>
          <w:iCs/>
        </w:rPr>
      </w:pPr>
      <w:r w:rsidRPr="00773DDE">
        <w:rPr>
          <w:rFonts w:ascii="Helvetica" w:hAnsi="Helvetica" w:cs="Arial"/>
          <w:b/>
          <w:bCs/>
          <w:iCs/>
          <w:u w:val="single"/>
        </w:rPr>
        <w:t>Financial Analyst</w:t>
      </w:r>
      <w:r w:rsidR="00EB6481">
        <w:rPr>
          <w:rFonts w:ascii="Helvetica" w:hAnsi="Helvetica" w:cs="Arial"/>
          <w:b/>
          <w:bCs/>
          <w:iCs/>
          <w:u w:val="single"/>
        </w:rPr>
        <w:t xml:space="preserve"> - Contract</w:t>
      </w:r>
      <w:r>
        <w:rPr>
          <w:rFonts w:ascii="Helvetica" w:hAnsi="Helvetica" w:cs="Arial"/>
          <w:b/>
          <w:bCs/>
          <w:iCs/>
        </w:rPr>
        <w:t xml:space="preserve"> </w:t>
      </w:r>
      <w:r w:rsidRPr="00773DDE">
        <w:rPr>
          <w:rFonts w:ascii="Helvetica" w:hAnsi="Helvetica" w:cs="Arial"/>
          <w:bCs/>
          <w:iCs/>
        </w:rPr>
        <w:t xml:space="preserve">– </w:t>
      </w:r>
      <w:r>
        <w:rPr>
          <w:rFonts w:ascii="Helvetica" w:hAnsi="Helvetica" w:cs="Arial"/>
          <w:bCs/>
          <w:iCs/>
        </w:rPr>
        <w:t>SummaCare</w:t>
      </w:r>
      <w:r w:rsidR="009806F6">
        <w:rPr>
          <w:rFonts w:ascii="Helvetica" w:hAnsi="Helvetica" w:cs="Arial"/>
          <w:bCs/>
          <w:iCs/>
        </w:rPr>
        <w:t xml:space="preserve"> -</w:t>
      </w:r>
      <w:r w:rsidR="00EB6481">
        <w:rPr>
          <w:rFonts w:ascii="Helvetica" w:hAnsi="Helvetica" w:cs="Arial"/>
          <w:bCs/>
          <w:iCs/>
        </w:rPr>
        <w:t xml:space="preserve"> </w:t>
      </w:r>
      <w:r w:rsidR="004C7360">
        <w:rPr>
          <w:rFonts w:ascii="Helvetica" w:hAnsi="Helvetica" w:cs="Arial"/>
          <w:bCs/>
          <w:iCs/>
        </w:rPr>
        <w:t>(</w:t>
      </w:r>
      <w:r w:rsidR="00EB6481">
        <w:rPr>
          <w:rFonts w:ascii="Helvetica" w:hAnsi="Helvetica" w:cs="Arial"/>
          <w:bCs/>
          <w:iCs/>
        </w:rPr>
        <w:t>R</w:t>
      </w:r>
      <w:r w:rsidR="00EB6481" w:rsidRPr="004C7360">
        <w:rPr>
          <w:rFonts w:ascii="Helvetica" w:hAnsi="Helvetica" w:cs="Arial"/>
          <w:bCs/>
          <w:iCs/>
        </w:rPr>
        <w:t>andstad</w:t>
      </w:r>
      <w:r w:rsidR="004C7360">
        <w:rPr>
          <w:rFonts w:ascii="Helvetica" w:hAnsi="Helvetica" w:cs="Arial"/>
          <w:bCs/>
          <w:iCs/>
        </w:rPr>
        <w:t xml:space="preserve"> NV)</w:t>
      </w:r>
      <w:r w:rsidR="00EB6481" w:rsidRPr="004C7360">
        <w:rPr>
          <w:rFonts w:ascii="Helvetica" w:hAnsi="Helvetica" w:cs="Arial"/>
          <w:bCs/>
          <w:iCs/>
        </w:rPr>
        <w:t xml:space="preserve">     </w:t>
      </w:r>
      <w:r w:rsidR="00EB6481">
        <w:rPr>
          <w:rFonts w:ascii="Helvetica" w:hAnsi="Helvetica" w:cs="Arial"/>
          <w:b/>
          <w:bCs/>
          <w:iCs/>
        </w:rPr>
        <w:t xml:space="preserve">        </w:t>
      </w:r>
      <w:r w:rsidR="009806F6">
        <w:rPr>
          <w:rFonts w:ascii="Helvetica" w:hAnsi="Helvetica" w:cs="Arial"/>
          <w:b/>
          <w:bCs/>
          <w:iCs/>
        </w:rPr>
        <w:t xml:space="preserve">           </w:t>
      </w:r>
      <w:r w:rsidR="00EB6481">
        <w:rPr>
          <w:rFonts w:ascii="Helvetica" w:hAnsi="Helvetica" w:cs="Arial"/>
          <w:b/>
          <w:bCs/>
          <w:iCs/>
        </w:rPr>
        <w:t xml:space="preserve"> </w:t>
      </w:r>
      <w:r w:rsidR="00EB6481" w:rsidRPr="00773DDE">
        <w:rPr>
          <w:rFonts w:ascii="Helvetica" w:hAnsi="Helvetica" w:cs="Arial"/>
          <w:bCs/>
          <w:iCs/>
        </w:rPr>
        <w:t>201</w:t>
      </w:r>
      <w:r w:rsidR="00EB6481">
        <w:rPr>
          <w:rFonts w:ascii="Helvetica" w:hAnsi="Helvetica" w:cs="Arial"/>
          <w:bCs/>
          <w:iCs/>
        </w:rPr>
        <w:t>9</w:t>
      </w:r>
      <w:r w:rsidR="00EB6481" w:rsidRPr="00773DDE">
        <w:rPr>
          <w:rFonts w:ascii="Helvetica" w:hAnsi="Helvetica" w:cs="Arial"/>
          <w:bCs/>
          <w:iCs/>
        </w:rPr>
        <w:t xml:space="preserve"> - </w:t>
      </w:r>
      <w:r w:rsidR="00EB6481">
        <w:rPr>
          <w:rFonts w:ascii="Helvetica" w:hAnsi="Helvetica" w:cs="Arial"/>
          <w:bCs/>
          <w:iCs/>
        </w:rPr>
        <w:t>Present</w:t>
      </w:r>
      <w:r w:rsidR="00EB6481" w:rsidRPr="00773DDE">
        <w:rPr>
          <w:rFonts w:ascii="Helvetica" w:hAnsi="Helvetica" w:cs="Arial"/>
          <w:b/>
          <w:bCs/>
          <w:iCs/>
        </w:rPr>
        <w:t xml:space="preserve"> </w:t>
      </w:r>
    </w:p>
    <w:p w:rsidR="00EB6481" w:rsidRPr="00773DDE" w:rsidRDefault="00EB6481" w:rsidP="00F977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20" w:lineRule="auto"/>
        <w:outlineLvl w:val="0"/>
        <w:rPr>
          <w:rFonts w:ascii="Helvetica" w:hAnsi="Helvetica" w:cs="Arial"/>
          <w:b/>
          <w:bCs/>
        </w:rPr>
      </w:pPr>
      <w:r w:rsidRPr="00773DDE">
        <w:rPr>
          <w:rFonts w:ascii="Helvetica" w:hAnsi="Helvetica" w:cs="Arial"/>
          <w:b/>
          <w:bCs/>
          <w:iCs/>
        </w:rPr>
        <w:t xml:space="preserve">                          </w:t>
      </w:r>
    </w:p>
    <w:p w:rsidR="00842329" w:rsidRPr="004C7360" w:rsidRDefault="007D78F0" w:rsidP="004C7360">
      <w:pPr>
        <w:pStyle w:val="ListParagraph"/>
        <w:numPr>
          <w:ilvl w:val="1"/>
          <w:numId w:val="38"/>
        </w:numPr>
        <w:adjustRightInd w:val="0"/>
        <w:ind w:left="720"/>
        <w:outlineLvl w:val="0"/>
        <w:rPr>
          <w:rFonts w:cs="Arial"/>
          <w:szCs w:val="32"/>
        </w:rPr>
      </w:pPr>
      <w:r w:rsidRPr="004C7360">
        <w:rPr>
          <w:rFonts w:cs="Arial"/>
          <w:szCs w:val="32"/>
        </w:rPr>
        <w:t>Set up</w:t>
      </w:r>
      <w:r w:rsidR="00842329" w:rsidRPr="004C7360">
        <w:rPr>
          <w:rFonts w:cs="Arial"/>
          <w:szCs w:val="32"/>
        </w:rPr>
        <w:t xml:space="preserve"> a complex electronic application to track potential commercial group customers seeking group medical insurance products and services</w:t>
      </w:r>
      <w:r w:rsidR="00F97728">
        <w:rPr>
          <w:rFonts w:cs="Arial"/>
          <w:szCs w:val="32"/>
        </w:rPr>
        <w:t xml:space="preserve"> for their organizations.</w:t>
      </w:r>
    </w:p>
    <w:p w:rsidR="007D78F0" w:rsidRPr="00E9097C" w:rsidRDefault="007D78F0" w:rsidP="004C7360">
      <w:pPr>
        <w:pStyle w:val="ListParagraph"/>
        <w:numPr>
          <w:ilvl w:val="0"/>
          <w:numId w:val="38"/>
        </w:numPr>
        <w:adjustRightInd w:val="0"/>
        <w:outlineLvl w:val="0"/>
        <w:rPr>
          <w:rFonts w:ascii="Helvetica" w:hAnsi="Helvetica" w:cs="Arial"/>
          <w:b/>
          <w:bCs/>
          <w:iCs/>
          <w:u w:val="single"/>
        </w:rPr>
      </w:pPr>
      <w:r>
        <w:rPr>
          <w:rFonts w:cs="Arial"/>
          <w:szCs w:val="32"/>
        </w:rPr>
        <w:t>Assisted</w:t>
      </w:r>
      <w:r w:rsidRPr="00E9097C">
        <w:rPr>
          <w:rFonts w:cs="Arial"/>
          <w:szCs w:val="32"/>
        </w:rPr>
        <w:t xml:space="preserve"> underwriting analysts</w:t>
      </w:r>
      <w:r>
        <w:rPr>
          <w:rFonts w:cs="Arial"/>
          <w:szCs w:val="32"/>
        </w:rPr>
        <w:t xml:space="preserve"> by performing</w:t>
      </w:r>
      <w:r w:rsidRPr="00E9097C">
        <w:rPr>
          <w:rFonts w:cs="Arial"/>
          <w:szCs w:val="32"/>
        </w:rPr>
        <w:t xml:space="preserve"> financial analysis of </w:t>
      </w:r>
      <w:r>
        <w:rPr>
          <w:rFonts w:cs="Arial"/>
          <w:szCs w:val="32"/>
        </w:rPr>
        <w:t xml:space="preserve">current and historical </w:t>
      </w:r>
      <w:r w:rsidRPr="00E9097C">
        <w:rPr>
          <w:rFonts w:cs="Arial"/>
          <w:szCs w:val="32"/>
        </w:rPr>
        <w:t xml:space="preserve">data for risk assessment </w:t>
      </w:r>
      <w:r>
        <w:rPr>
          <w:rFonts w:cs="Arial"/>
          <w:szCs w:val="32"/>
        </w:rPr>
        <w:t xml:space="preserve">purposes; recommend changes to improve and facilitate reporting. </w:t>
      </w:r>
    </w:p>
    <w:p w:rsidR="00C527D8" w:rsidRDefault="00C527D8" w:rsidP="00202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20" w:lineRule="auto"/>
        <w:outlineLvl w:val="0"/>
        <w:rPr>
          <w:rFonts w:ascii="Helvetica" w:hAnsi="Helvetica" w:cs="Arial"/>
          <w:b/>
          <w:bCs/>
          <w:sz w:val="30"/>
          <w:szCs w:val="30"/>
        </w:rPr>
      </w:pPr>
    </w:p>
    <w:p w:rsidR="00C527D8" w:rsidRPr="00773DDE" w:rsidRDefault="00C527D8" w:rsidP="00C527D8">
      <w:pPr>
        <w:adjustRightInd w:val="0"/>
        <w:outlineLvl w:val="0"/>
        <w:rPr>
          <w:rFonts w:ascii="Helvetica" w:hAnsi="Helvetica" w:cs="Arial"/>
          <w:b/>
          <w:bCs/>
        </w:rPr>
      </w:pPr>
      <w:r w:rsidRPr="00773DDE">
        <w:rPr>
          <w:rFonts w:ascii="Helvetica" w:hAnsi="Helvetica" w:cs="Arial"/>
          <w:b/>
          <w:bCs/>
          <w:iCs/>
          <w:u w:val="single"/>
        </w:rPr>
        <w:t>Senior Financial Analyst</w:t>
      </w:r>
      <w:r w:rsidR="004C7360">
        <w:rPr>
          <w:rFonts w:ascii="Helvetica" w:hAnsi="Helvetica" w:cs="Arial"/>
          <w:b/>
          <w:bCs/>
          <w:iCs/>
          <w:u w:val="single"/>
        </w:rPr>
        <w:t xml:space="preserve"> - Contract</w:t>
      </w:r>
      <w:r>
        <w:rPr>
          <w:rFonts w:ascii="Helvetica" w:hAnsi="Helvetica" w:cs="Arial"/>
          <w:b/>
          <w:bCs/>
          <w:iCs/>
        </w:rPr>
        <w:t xml:space="preserve"> </w:t>
      </w:r>
      <w:r w:rsidRPr="004C7360">
        <w:rPr>
          <w:rFonts w:ascii="Helvetica" w:hAnsi="Helvetica" w:cs="Arial"/>
          <w:bCs/>
          <w:iCs/>
        </w:rPr>
        <w:t xml:space="preserve">– Diebold Nixdorf </w:t>
      </w:r>
      <w:r w:rsidR="004C7360" w:rsidRPr="004C7360">
        <w:rPr>
          <w:rFonts w:ascii="Helvetica" w:hAnsi="Helvetica" w:cs="Arial"/>
          <w:bCs/>
          <w:iCs/>
        </w:rPr>
        <w:t>-</w:t>
      </w:r>
      <w:r w:rsidRPr="004C7360">
        <w:rPr>
          <w:rFonts w:ascii="Helvetica" w:hAnsi="Helvetica" w:cs="Arial"/>
          <w:bCs/>
          <w:iCs/>
        </w:rPr>
        <w:t xml:space="preserve"> </w:t>
      </w:r>
      <w:r w:rsidR="004C7360" w:rsidRPr="004C7360">
        <w:rPr>
          <w:rFonts w:ascii="Helvetica" w:hAnsi="Helvetica" w:cs="Arial"/>
          <w:bCs/>
          <w:iCs/>
        </w:rPr>
        <w:t>(</w:t>
      </w:r>
      <w:r w:rsidR="00FC221C" w:rsidRPr="004C7360">
        <w:rPr>
          <w:rFonts w:ascii="Helvetica" w:hAnsi="Helvetica" w:cs="Arial"/>
          <w:bCs/>
          <w:iCs/>
        </w:rPr>
        <w:t>Fast Switch</w:t>
      </w:r>
      <w:r w:rsidR="004C7360" w:rsidRPr="004C7360">
        <w:rPr>
          <w:rFonts w:ascii="Helvetica" w:hAnsi="Helvetica" w:cs="Arial"/>
          <w:bCs/>
          <w:iCs/>
        </w:rPr>
        <w:t xml:space="preserve"> LTD)</w:t>
      </w:r>
      <w:r>
        <w:rPr>
          <w:rFonts w:ascii="Helvetica" w:hAnsi="Helvetica" w:cs="Arial"/>
          <w:b/>
          <w:bCs/>
          <w:iCs/>
        </w:rPr>
        <w:t xml:space="preserve">  </w:t>
      </w:r>
      <w:r w:rsidR="004C7360">
        <w:rPr>
          <w:rFonts w:ascii="Helvetica" w:hAnsi="Helvetica" w:cs="Arial"/>
          <w:b/>
          <w:bCs/>
          <w:iCs/>
        </w:rPr>
        <w:t xml:space="preserve">      </w:t>
      </w:r>
      <w:r w:rsidR="004C7360" w:rsidRPr="00773DDE">
        <w:rPr>
          <w:rFonts w:ascii="Helvetica" w:hAnsi="Helvetica" w:cs="Arial"/>
          <w:bCs/>
          <w:iCs/>
        </w:rPr>
        <w:t xml:space="preserve">2017 - </w:t>
      </w:r>
      <w:r w:rsidR="004C7360">
        <w:rPr>
          <w:rFonts w:ascii="Helvetica" w:hAnsi="Helvetica" w:cs="Arial"/>
          <w:bCs/>
          <w:iCs/>
        </w:rPr>
        <w:t>2019</w:t>
      </w:r>
      <w:r w:rsidR="004C7360" w:rsidRPr="00773DDE">
        <w:rPr>
          <w:rFonts w:ascii="Helvetica" w:hAnsi="Helvetica" w:cs="Arial"/>
          <w:b/>
          <w:bCs/>
          <w:iCs/>
        </w:rPr>
        <w:t xml:space="preserve">                                   </w:t>
      </w:r>
      <w:r>
        <w:rPr>
          <w:rFonts w:ascii="Helvetica" w:hAnsi="Helvetica" w:cs="Arial"/>
          <w:b/>
          <w:bCs/>
          <w:iCs/>
        </w:rPr>
        <w:t xml:space="preserve">                                    </w:t>
      </w:r>
      <w:r w:rsidR="006A4AAE">
        <w:rPr>
          <w:rFonts w:ascii="Helvetica" w:hAnsi="Helvetica" w:cs="Arial"/>
          <w:b/>
          <w:bCs/>
          <w:iCs/>
        </w:rPr>
        <w:t xml:space="preserve">    </w:t>
      </w:r>
      <w:r w:rsidR="008F4780">
        <w:rPr>
          <w:rFonts w:ascii="Helvetica" w:hAnsi="Helvetica" w:cs="Arial"/>
          <w:b/>
          <w:bCs/>
          <w:iCs/>
        </w:rPr>
        <w:t xml:space="preserve">    </w:t>
      </w:r>
      <w:r w:rsidR="006A4AAE">
        <w:rPr>
          <w:rFonts w:ascii="Helvetica" w:hAnsi="Helvetica" w:cs="Arial"/>
          <w:b/>
          <w:bCs/>
          <w:iCs/>
        </w:rPr>
        <w:t xml:space="preserve"> </w:t>
      </w:r>
    </w:p>
    <w:p w:rsidR="00C527D8" w:rsidRPr="00C527D8" w:rsidRDefault="00C527D8" w:rsidP="00F977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20" w:lineRule="auto"/>
        <w:outlineLvl w:val="0"/>
        <w:rPr>
          <w:rFonts w:ascii="Helvetica" w:hAnsi="Helvetica"/>
          <w:b/>
          <w:bCs/>
          <w:sz w:val="22"/>
          <w:szCs w:val="22"/>
        </w:rPr>
      </w:pPr>
      <w:r w:rsidRPr="00C527D8">
        <w:rPr>
          <w:rFonts w:ascii="Helvetica" w:hAnsi="Helvetica" w:cs="Arial"/>
          <w:bCs/>
          <w:snapToGrid w:val="0"/>
          <w:sz w:val="22"/>
          <w:szCs w:val="22"/>
        </w:rPr>
        <w:t xml:space="preserve">                        </w:t>
      </w:r>
    </w:p>
    <w:p w:rsidR="009E4F3E" w:rsidRPr="002960D4" w:rsidRDefault="009E4F3E" w:rsidP="009E4F3E">
      <w:pPr>
        <w:pStyle w:val="NoSpacing"/>
        <w:numPr>
          <w:ilvl w:val="0"/>
          <w:numId w:val="36"/>
        </w:numPr>
        <w:rPr>
          <w:rFonts w:cs="Arial"/>
          <w:b/>
          <w:bCs/>
        </w:rPr>
      </w:pPr>
      <w:r>
        <w:rPr>
          <w:rFonts w:cs="Arial"/>
        </w:rPr>
        <w:t xml:space="preserve">Utilized </w:t>
      </w:r>
      <w:r w:rsidRPr="002960D4">
        <w:rPr>
          <w:rFonts w:cs="Arial"/>
        </w:rPr>
        <w:t>Oracle, Longview, Lightning, Blackline to</w:t>
      </w:r>
      <w:r>
        <w:rPr>
          <w:rFonts w:cs="Arial"/>
        </w:rPr>
        <w:t xml:space="preserve"> p</w:t>
      </w:r>
      <w:r w:rsidRPr="002960D4">
        <w:rPr>
          <w:rFonts w:cs="Arial"/>
        </w:rPr>
        <w:t>erform cost management analysis by developing and assisting in metrics to measure performance, efficiencies, and initiatives.</w:t>
      </w:r>
    </w:p>
    <w:p w:rsidR="001A1FFF" w:rsidRPr="004B1DAB" w:rsidRDefault="00BE2818" w:rsidP="00075EC5">
      <w:pPr>
        <w:pStyle w:val="NoSpacing"/>
        <w:numPr>
          <w:ilvl w:val="0"/>
          <w:numId w:val="36"/>
        </w:numPr>
        <w:rPr>
          <w:rFonts w:cs="Arial"/>
          <w:b/>
          <w:bCs/>
        </w:rPr>
      </w:pPr>
      <w:r>
        <w:t xml:space="preserve">Created </w:t>
      </w:r>
      <w:r w:rsidR="00075EC5">
        <w:t xml:space="preserve">and </w:t>
      </w:r>
      <w:r w:rsidR="00F16001">
        <w:t xml:space="preserve">implemented </w:t>
      </w:r>
      <w:r w:rsidR="00F16001" w:rsidRPr="00075EC5">
        <w:t>recommendations</w:t>
      </w:r>
      <w:r w:rsidR="00075EC5" w:rsidRPr="00075EC5">
        <w:t xml:space="preserve"> </w:t>
      </w:r>
      <w:r w:rsidR="00AC2ED5" w:rsidRPr="00075EC5">
        <w:t>improvi</w:t>
      </w:r>
      <w:r w:rsidR="00AC2ED5">
        <w:t>ng</w:t>
      </w:r>
      <w:r w:rsidR="00075EC5">
        <w:t xml:space="preserve"> </w:t>
      </w:r>
      <w:r w:rsidR="00075EC5" w:rsidRPr="00075EC5">
        <w:t xml:space="preserve"> </w:t>
      </w:r>
      <w:r w:rsidRPr="004B1DAB">
        <w:t>financial analysis and support</w:t>
      </w:r>
      <w:r w:rsidRPr="00AC2ED5">
        <w:t xml:space="preserve"> </w:t>
      </w:r>
      <w:r>
        <w:t xml:space="preserve">of </w:t>
      </w:r>
      <w:r w:rsidR="00AC2ED5" w:rsidRPr="00AC2ED5">
        <w:t>all supply chain and manufacturing activities and initiatives</w:t>
      </w:r>
      <w:r w:rsidR="00AC2ED5">
        <w:t>.</w:t>
      </w:r>
      <w:r w:rsidR="00C527D8" w:rsidRPr="004B1DAB">
        <w:t xml:space="preserve"> </w:t>
      </w:r>
    </w:p>
    <w:p w:rsidR="002960D4" w:rsidRPr="002960D4" w:rsidRDefault="00F16001" w:rsidP="00355C23">
      <w:pPr>
        <w:pStyle w:val="NoSpacing"/>
        <w:numPr>
          <w:ilvl w:val="0"/>
          <w:numId w:val="36"/>
        </w:numPr>
        <w:rPr>
          <w:rFonts w:cs="Arial"/>
          <w:b/>
          <w:bCs/>
        </w:rPr>
      </w:pPr>
      <w:r w:rsidRPr="002960D4">
        <w:rPr>
          <w:rFonts w:cs="Arial"/>
        </w:rPr>
        <w:t>Ensured financial control</w:t>
      </w:r>
      <w:r>
        <w:rPr>
          <w:rFonts w:cs="Arial"/>
        </w:rPr>
        <w:t xml:space="preserve"> and</w:t>
      </w:r>
      <w:r w:rsidRPr="002960D4">
        <w:rPr>
          <w:rFonts w:cs="Arial"/>
        </w:rPr>
        <w:t xml:space="preserve"> provide</w:t>
      </w:r>
      <w:r>
        <w:rPr>
          <w:rFonts w:cs="Arial"/>
        </w:rPr>
        <w:t>d</w:t>
      </w:r>
      <w:r w:rsidRPr="002960D4">
        <w:rPr>
          <w:rFonts w:cs="Arial"/>
        </w:rPr>
        <w:t xml:space="preserve"> monitoring, tracking and reporting of financial forecasts and results within the</w:t>
      </w:r>
      <w:r>
        <w:rPr>
          <w:rFonts w:cs="Arial"/>
        </w:rPr>
        <w:t xml:space="preserve"> manufacturing and supply chain areas.</w:t>
      </w:r>
    </w:p>
    <w:p w:rsidR="004B1DAB" w:rsidRPr="002960D4" w:rsidRDefault="00C527D8" w:rsidP="00355C23">
      <w:pPr>
        <w:pStyle w:val="NoSpacing"/>
        <w:numPr>
          <w:ilvl w:val="0"/>
          <w:numId w:val="36"/>
        </w:numPr>
        <w:rPr>
          <w:rFonts w:cs="Arial"/>
          <w:b/>
          <w:bCs/>
        </w:rPr>
      </w:pPr>
      <w:r w:rsidRPr="002960D4">
        <w:rPr>
          <w:rFonts w:cs="Arial"/>
        </w:rPr>
        <w:t>Prepare</w:t>
      </w:r>
      <w:r w:rsidR="002960D4" w:rsidRPr="002960D4">
        <w:rPr>
          <w:rFonts w:cs="Arial"/>
        </w:rPr>
        <w:t>d</w:t>
      </w:r>
      <w:r w:rsidRPr="002960D4">
        <w:rPr>
          <w:rFonts w:cs="Arial"/>
        </w:rPr>
        <w:t xml:space="preserve"> annual</w:t>
      </w:r>
      <w:r w:rsidR="00BE2818" w:rsidRPr="00BE2818">
        <w:rPr>
          <w:rFonts w:cs="Arial"/>
        </w:rPr>
        <w:t xml:space="preserve"> </w:t>
      </w:r>
      <w:r w:rsidR="00BE2818" w:rsidRPr="002960D4">
        <w:rPr>
          <w:rFonts w:cs="Arial"/>
        </w:rPr>
        <w:t>operating expenses</w:t>
      </w:r>
      <w:r w:rsidRPr="002960D4">
        <w:rPr>
          <w:rFonts w:cs="Arial"/>
        </w:rPr>
        <w:t xml:space="preserve"> plan</w:t>
      </w:r>
      <w:r w:rsidR="00BE2818">
        <w:rPr>
          <w:rFonts w:cs="Arial"/>
        </w:rPr>
        <w:t>s for</w:t>
      </w:r>
      <w:r w:rsidRPr="002960D4">
        <w:rPr>
          <w:rFonts w:cs="Arial"/>
        </w:rPr>
        <w:t xml:space="preserve"> </w:t>
      </w:r>
      <w:r w:rsidR="00BE2818" w:rsidRPr="00AC2ED5">
        <w:t xml:space="preserve">supply chain and </w:t>
      </w:r>
      <w:r w:rsidR="00F16001" w:rsidRPr="00AC2ED5">
        <w:t xml:space="preserve">manufacturing </w:t>
      </w:r>
      <w:r w:rsidR="00F16001">
        <w:t>profit</w:t>
      </w:r>
      <w:r w:rsidR="00BE2818">
        <w:t xml:space="preserve"> centers. </w:t>
      </w:r>
    </w:p>
    <w:p w:rsidR="004B1DAB" w:rsidRPr="007D78F0" w:rsidRDefault="009E4F3E" w:rsidP="00355C23">
      <w:pPr>
        <w:pStyle w:val="NoSpacing"/>
        <w:numPr>
          <w:ilvl w:val="0"/>
          <w:numId w:val="36"/>
        </w:numPr>
        <w:rPr>
          <w:rFonts w:cs="Arial"/>
          <w:b/>
          <w:bCs/>
        </w:rPr>
      </w:pPr>
      <w:r>
        <w:rPr>
          <w:rFonts w:cs="Arial"/>
        </w:rPr>
        <w:t>Formulated</w:t>
      </w:r>
      <w:r w:rsidR="00C527D8" w:rsidRPr="004B1DAB">
        <w:rPr>
          <w:rFonts w:cs="Arial"/>
        </w:rPr>
        <w:t xml:space="preserve"> and mainta</w:t>
      </w:r>
      <w:r w:rsidR="00202A9F" w:rsidRPr="004B1DAB">
        <w:rPr>
          <w:rFonts w:cs="Arial"/>
        </w:rPr>
        <w:t>in</w:t>
      </w:r>
      <w:r w:rsidR="002960D4">
        <w:rPr>
          <w:rFonts w:cs="Arial"/>
        </w:rPr>
        <w:t>ed</w:t>
      </w:r>
      <w:r w:rsidR="00202A9F" w:rsidRPr="004B1DAB">
        <w:rPr>
          <w:rFonts w:cs="Arial"/>
        </w:rPr>
        <w:t xml:space="preserve"> standard cost</w:t>
      </w:r>
      <w:r w:rsidR="002960D4">
        <w:rPr>
          <w:rFonts w:cs="Arial"/>
        </w:rPr>
        <w:t>s</w:t>
      </w:r>
      <w:r w:rsidR="00202A9F" w:rsidRPr="004B1DAB">
        <w:rPr>
          <w:rFonts w:cs="Arial"/>
        </w:rPr>
        <w:t xml:space="preserve"> in ERP systems.</w:t>
      </w:r>
    </w:p>
    <w:p w:rsidR="007D78F0" w:rsidRPr="004B1DAB" w:rsidRDefault="007D78F0" w:rsidP="00355C23">
      <w:pPr>
        <w:pStyle w:val="NoSpacing"/>
        <w:numPr>
          <w:ilvl w:val="0"/>
          <w:numId w:val="36"/>
        </w:numPr>
        <w:rPr>
          <w:rFonts w:cs="Arial"/>
          <w:b/>
          <w:bCs/>
        </w:rPr>
      </w:pPr>
    </w:p>
    <w:p w:rsidR="00622C72" w:rsidRPr="0062501F" w:rsidRDefault="00CB2D43" w:rsidP="00B12CB4">
      <w:pPr>
        <w:widowControl w:val="0"/>
        <w:tabs>
          <w:tab w:val="left" w:pos="0"/>
          <w:tab w:val="left" w:pos="360"/>
          <w:tab w:val="left" w:pos="720"/>
          <w:tab w:val="left" w:pos="948"/>
          <w:tab w:val="left" w:pos="1440"/>
          <w:tab w:val="left" w:pos="18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80" w:lineRule="exact"/>
        <w:ind w:left="187" w:hanging="187"/>
        <w:outlineLvl w:val="0"/>
        <w:rPr>
          <w:rFonts w:ascii="Helvetica" w:hAnsi="Helvetica" w:cs="Arial"/>
          <w:bCs/>
          <w:snapToGrid w:val="0"/>
        </w:rPr>
      </w:pPr>
      <w:r>
        <w:rPr>
          <w:rFonts w:ascii="Helvetica" w:hAnsi="Helvetica" w:cs="Arial"/>
          <w:b/>
          <w:bCs/>
          <w:snapToGrid w:val="0"/>
          <w:u w:val="single"/>
        </w:rPr>
        <w:t>Accounting and Finance</w:t>
      </w:r>
      <w:r w:rsidR="0077476F">
        <w:rPr>
          <w:rFonts w:ascii="Helvetica" w:hAnsi="Helvetica" w:cs="Arial"/>
          <w:b/>
          <w:bCs/>
          <w:snapToGrid w:val="0"/>
          <w:u w:val="single"/>
        </w:rPr>
        <w:t xml:space="preserve"> Management</w:t>
      </w:r>
      <w:r w:rsidR="000B1220">
        <w:rPr>
          <w:rFonts w:ascii="Helvetica" w:hAnsi="Helvetica" w:cs="Arial"/>
          <w:b/>
          <w:bCs/>
          <w:snapToGrid w:val="0"/>
          <w:u w:val="single"/>
        </w:rPr>
        <w:t xml:space="preserve"> Consultant</w:t>
      </w:r>
      <w:r>
        <w:rPr>
          <w:rFonts w:ascii="Helvetica" w:hAnsi="Helvetica" w:cs="Arial"/>
          <w:bCs/>
          <w:snapToGrid w:val="0"/>
        </w:rPr>
        <w:t xml:space="preserve"> </w:t>
      </w:r>
      <w:r w:rsidR="006A4AAE">
        <w:rPr>
          <w:rFonts w:ascii="Helvetica" w:hAnsi="Helvetica" w:cs="Arial"/>
          <w:bCs/>
          <w:snapToGrid w:val="0"/>
        </w:rPr>
        <w:t xml:space="preserve">                                          </w:t>
      </w:r>
      <w:r w:rsidR="004726B0">
        <w:rPr>
          <w:rFonts w:ascii="Helvetica" w:hAnsi="Helvetica" w:cs="Arial"/>
          <w:bCs/>
          <w:snapToGrid w:val="0"/>
        </w:rPr>
        <w:t xml:space="preserve"> </w:t>
      </w:r>
      <w:r w:rsidR="006A4AAE">
        <w:rPr>
          <w:rFonts w:ascii="Helvetica" w:hAnsi="Helvetica" w:cs="Arial"/>
          <w:bCs/>
          <w:snapToGrid w:val="0"/>
        </w:rPr>
        <w:t>2006 - 201</w:t>
      </w:r>
      <w:r w:rsidR="00A37BA0">
        <w:rPr>
          <w:rFonts w:ascii="Helvetica" w:hAnsi="Helvetica" w:cs="Arial"/>
          <w:bCs/>
          <w:snapToGrid w:val="0"/>
        </w:rPr>
        <w:t>7</w:t>
      </w:r>
      <w:r w:rsidR="004726B0">
        <w:rPr>
          <w:rFonts w:ascii="Helvetica" w:hAnsi="Helvetica" w:cs="Arial"/>
          <w:bCs/>
          <w:snapToGrid w:val="0"/>
        </w:rPr>
        <w:t xml:space="preserve">  </w:t>
      </w:r>
      <w:r w:rsidR="00BD409F" w:rsidRPr="0062501F">
        <w:rPr>
          <w:rFonts w:ascii="Helvetica" w:hAnsi="Helvetica" w:cs="Arial"/>
          <w:bCs/>
          <w:snapToGrid w:val="0"/>
        </w:rPr>
        <w:t xml:space="preserve">            </w:t>
      </w:r>
      <w:r w:rsidR="001D07F8" w:rsidRPr="0062501F">
        <w:rPr>
          <w:rFonts w:ascii="Helvetica" w:hAnsi="Helvetica" w:cs="Arial"/>
          <w:bCs/>
          <w:snapToGrid w:val="0"/>
        </w:rPr>
        <w:t xml:space="preserve">                   </w:t>
      </w:r>
      <w:r w:rsidR="00BD409F" w:rsidRPr="0062501F">
        <w:rPr>
          <w:rFonts w:ascii="Helvetica" w:hAnsi="Helvetica" w:cs="Arial"/>
          <w:bCs/>
          <w:snapToGrid w:val="0"/>
        </w:rPr>
        <w:t xml:space="preserve"> </w:t>
      </w:r>
      <w:r w:rsidR="001D07F8" w:rsidRPr="0062501F">
        <w:rPr>
          <w:rFonts w:ascii="Helvetica" w:hAnsi="Helvetica" w:cs="Arial"/>
          <w:bCs/>
          <w:snapToGrid w:val="0"/>
        </w:rPr>
        <w:t xml:space="preserve">  </w:t>
      </w:r>
    </w:p>
    <w:p w:rsidR="005E1E1B" w:rsidRDefault="00504FD8" w:rsidP="004862F9">
      <w:pPr>
        <w:tabs>
          <w:tab w:val="left" w:pos="90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 xml:space="preserve">Long term </w:t>
      </w:r>
      <w:r w:rsidR="004862F9" w:rsidRPr="004726B0">
        <w:rPr>
          <w:rFonts w:ascii="Helvetica" w:hAnsi="Helvetica" w:cs="Arial"/>
          <w:sz w:val="22"/>
          <w:szCs w:val="22"/>
        </w:rPr>
        <w:t xml:space="preserve">contractual managerial accounting &amp; finance </w:t>
      </w:r>
      <w:r>
        <w:rPr>
          <w:rFonts w:ascii="Helvetica" w:hAnsi="Helvetica" w:cs="Arial"/>
          <w:sz w:val="22"/>
          <w:szCs w:val="22"/>
        </w:rPr>
        <w:t>positions</w:t>
      </w:r>
      <w:r w:rsidR="006B480C">
        <w:rPr>
          <w:rFonts w:ascii="Helvetica" w:hAnsi="Helvetica" w:cs="Arial"/>
          <w:sz w:val="22"/>
          <w:szCs w:val="22"/>
        </w:rPr>
        <w:t xml:space="preserve">. </w:t>
      </w:r>
      <w:r w:rsidR="005E1E1B">
        <w:rPr>
          <w:rFonts w:ascii="Helvetica" w:hAnsi="Helvetica" w:cs="Arial"/>
          <w:sz w:val="22"/>
          <w:szCs w:val="22"/>
        </w:rPr>
        <w:t>Major clients:</w:t>
      </w:r>
    </w:p>
    <w:p w:rsidR="00C63742" w:rsidRDefault="00C63742" w:rsidP="00C63742">
      <w:pPr>
        <w:tabs>
          <w:tab w:val="left" w:pos="90"/>
        </w:tabs>
        <w:spacing w:line="120" w:lineRule="auto"/>
        <w:ind w:left="300"/>
        <w:rPr>
          <w:rStyle w:val="contactname"/>
          <w:rFonts w:ascii="Helvetica" w:hAnsi="Helvetica" w:cstheme="majorHAnsi"/>
          <w:b/>
          <w:sz w:val="22"/>
          <w:szCs w:val="22"/>
          <w:u w:val="single"/>
        </w:rPr>
      </w:pPr>
    </w:p>
    <w:p w:rsidR="004B1DAB" w:rsidRDefault="00BD409F" w:rsidP="00930535">
      <w:pPr>
        <w:tabs>
          <w:tab w:val="left" w:pos="90"/>
        </w:tabs>
        <w:ind w:left="288"/>
        <w:rPr>
          <w:rStyle w:val="contactname"/>
          <w:rFonts w:ascii="Helvetica" w:hAnsi="Helvetica" w:cstheme="majorHAnsi"/>
          <w:sz w:val="22"/>
          <w:szCs w:val="22"/>
        </w:rPr>
      </w:pPr>
      <w:r w:rsidRPr="001570C6">
        <w:rPr>
          <w:rStyle w:val="contactname"/>
          <w:rFonts w:ascii="Helvetica" w:hAnsi="Helvetica" w:cstheme="majorHAnsi"/>
          <w:b/>
          <w:sz w:val="22"/>
          <w:szCs w:val="22"/>
        </w:rPr>
        <w:t xml:space="preserve">Accounting </w:t>
      </w:r>
      <w:r w:rsidR="00256C3A" w:rsidRPr="001570C6">
        <w:rPr>
          <w:rStyle w:val="contactname"/>
          <w:rFonts w:ascii="Helvetica" w:hAnsi="Helvetica" w:cstheme="majorHAnsi"/>
          <w:b/>
          <w:sz w:val="22"/>
          <w:szCs w:val="22"/>
        </w:rPr>
        <w:t xml:space="preserve">Manager </w:t>
      </w:r>
      <w:r w:rsidR="00EB6481" w:rsidRPr="001570C6">
        <w:rPr>
          <w:rStyle w:val="contactname"/>
          <w:rFonts w:ascii="Helvetica" w:hAnsi="Helvetica" w:cstheme="majorHAnsi"/>
          <w:b/>
          <w:sz w:val="22"/>
          <w:szCs w:val="22"/>
        </w:rPr>
        <w:t>–</w:t>
      </w:r>
      <w:r w:rsidR="00EB6481" w:rsidRPr="001570C6">
        <w:rPr>
          <w:rStyle w:val="contactname"/>
          <w:rFonts w:ascii="Helvetica" w:hAnsi="Helvetica" w:cstheme="majorHAnsi"/>
          <w:sz w:val="22"/>
          <w:szCs w:val="22"/>
        </w:rPr>
        <w:t xml:space="preserve"> American</w:t>
      </w:r>
      <w:r w:rsidR="005F767E" w:rsidRPr="001570C6">
        <w:rPr>
          <w:rStyle w:val="contactname"/>
          <w:rFonts w:ascii="Helvetica" w:hAnsi="Helvetica" w:cstheme="majorHAnsi"/>
          <w:sz w:val="22"/>
          <w:szCs w:val="22"/>
        </w:rPr>
        <w:t xml:space="preserve"> EMS LLC</w:t>
      </w:r>
      <w:r w:rsidR="00930535">
        <w:rPr>
          <w:rStyle w:val="contactname"/>
          <w:rFonts w:ascii="Helvetica" w:hAnsi="Helvetica" w:cstheme="majorHAnsi"/>
          <w:sz w:val="22"/>
          <w:szCs w:val="22"/>
        </w:rPr>
        <w:t xml:space="preserve"> * </w:t>
      </w:r>
      <w:r w:rsidR="00930535" w:rsidRPr="001570C6">
        <w:rPr>
          <w:rStyle w:val="contactname"/>
          <w:rFonts w:ascii="Helvetica" w:hAnsi="Helvetica" w:cstheme="majorHAnsi"/>
          <w:b/>
          <w:sz w:val="22"/>
          <w:szCs w:val="22"/>
        </w:rPr>
        <w:t xml:space="preserve">Director of Finance/Business </w:t>
      </w:r>
      <w:r w:rsidR="00930535" w:rsidRPr="001570C6">
        <w:rPr>
          <w:rStyle w:val="contactname"/>
          <w:rFonts w:ascii="Helvetica" w:hAnsi="Helvetica" w:cstheme="majorHAnsi"/>
          <w:sz w:val="22"/>
          <w:szCs w:val="22"/>
        </w:rPr>
        <w:t xml:space="preserve">– East Akron Community House </w:t>
      </w:r>
      <w:r w:rsidR="00930535">
        <w:rPr>
          <w:rStyle w:val="contactname"/>
          <w:rFonts w:ascii="Helvetica" w:hAnsi="Helvetica" w:cstheme="majorHAnsi"/>
          <w:sz w:val="22"/>
          <w:szCs w:val="22"/>
        </w:rPr>
        <w:t xml:space="preserve">* </w:t>
      </w:r>
      <w:r w:rsidR="00930535" w:rsidRPr="001570C6">
        <w:rPr>
          <w:rStyle w:val="contactname"/>
          <w:rFonts w:ascii="Helvetica" w:hAnsi="Helvetica" w:cstheme="majorHAnsi"/>
          <w:b/>
          <w:sz w:val="22"/>
          <w:szCs w:val="22"/>
        </w:rPr>
        <w:t xml:space="preserve">Cost Analyst </w:t>
      </w:r>
      <w:r w:rsidR="00930535" w:rsidRPr="001570C6">
        <w:rPr>
          <w:rStyle w:val="contactname"/>
          <w:rFonts w:ascii="Helvetica" w:hAnsi="Helvetica" w:cstheme="majorHAnsi"/>
          <w:sz w:val="22"/>
          <w:szCs w:val="22"/>
        </w:rPr>
        <w:t>– Summit County DD Board</w:t>
      </w:r>
      <w:r w:rsidR="00930535">
        <w:rPr>
          <w:rStyle w:val="contactname"/>
          <w:rFonts w:ascii="Helvetica" w:hAnsi="Helvetica" w:cstheme="majorHAnsi"/>
          <w:sz w:val="22"/>
          <w:szCs w:val="22"/>
        </w:rPr>
        <w:t xml:space="preserve"> *</w:t>
      </w:r>
      <w:r w:rsidR="00930535" w:rsidRPr="00930535">
        <w:rPr>
          <w:rStyle w:val="contactname"/>
          <w:rFonts w:ascii="Helvetica" w:hAnsi="Helvetica" w:cstheme="majorHAnsi"/>
          <w:b/>
          <w:sz w:val="22"/>
          <w:szCs w:val="22"/>
        </w:rPr>
        <w:t xml:space="preserve"> </w:t>
      </w:r>
      <w:r w:rsidR="00930535" w:rsidRPr="001570C6">
        <w:rPr>
          <w:rStyle w:val="contactname"/>
          <w:rFonts w:ascii="Helvetica" w:hAnsi="Helvetica" w:cstheme="majorHAnsi"/>
          <w:b/>
          <w:sz w:val="22"/>
          <w:szCs w:val="22"/>
        </w:rPr>
        <w:t>Fiscal Manager</w:t>
      </w:r>
      <w:r w:rsidR="00930535" w:rsidRPr="001570C6">
        <w:rPr>
          <w:rFonts w:ascii="Helvetica" w:hAnsi="Helvetica" w:cs="Arial"/>
          <w:b/>
          <w:sz w:val="22"/>
          <w:szCs w:val="22"/>
        </w:rPr>
        <w:t xml:space="preserve"> </w:t>
      </w:r>
      <w:r w:rsidR="00930535" w:rsidRPr="001570C6">
        <w:rPr>
          <w:rFonts w:ascii="Helvetica" w:hAnsi="Helvetica" w:cs="Arial"/>
          <w:bCs/>
          <w:snapToGrid w:val="0"/>
          <w:sz w:val="22"/>
          <w:szCs w:val="22"/>
        </w:rPr>
        <w:t xml:space="preserve">– </w:t>
      </w:r>
      <w:r w:rsidR="00930535" w:rsidRPr="001570C6">
        <w:rPr>
          <w:rFonts w:ascii="Helvetica" w:hAnsi="Helvetica" w:cs="Arial"/>
          <w:sz w:val="22"/>
          <w:szCs w:val="22"/>
        </w:rPr>
        <w:t>First Christian Church</w:t>
      </w:r>
      <w:r w:rsidR="00930535">
        <w:rPr>
          <w:rFonts w:ascii="Helvetica" w:hAnsi="Helvetica" w:cs="Arial"/>
          <w:sz w:val="22"/>
          <w:szCs w:val="22"/>
        </w:rPr>
        <w:t xml:space="preserve"> *</w:t>
      </w:r>
      <w:r w:rsidR="00930535" w:rsidRPr="00930535">
        <w:rPr>
          <w:rStyle w:val="contactname"/>
          <w:rFonts w:ascii="Helvetica" w:hAnsi="Helvetica" w:cstheme="majorHAnsi"/>
          <w:b/>
          <w:sz w:val="22"/>
          <w:szCs w:val="22"/>
        </w:rPr>
        <w:t xml:space="preserve"> </w:t>
      </w:r>
      <w:r w:rsidR="00930535" w:rsidRPr="001570C6">
        <w:rPr>
          <w:rStyle w:val="contactname"/>
          <w:rFonts w:ascii="Helvetica" w:hAnsi="Helvetica" w:cstheme="majorHAnsi"/>
          <w:b/>
          <w:sz w:val="22"/>
          <w:szCs w:val="22"/>
        </w:rPr>
        <w:t xml:space="preserve">Controller – </w:t>
      </w:r>
      <w:r w:rsidR="00930535" w:rsidRPr="001570C6">
        <w:rPr>
          <w:rStyle w:val="contactname"/>
          <w:rFonts w:ascii="Helvetica" w:hAnsi="Helvetica" w:cstheme="majorHAnsi"/>
          <w:sz w:val="22"/>
          <w:szCs w:val="22"/>
        </w:rPr>
        <w:t>Union</w:t>
      </w:r>
      <w:r w:rsidR="00930535" w:rsidRPr="0077476F">
        <w:rPr>
          <w:rStyle w:val="contactname"/>
          <w:rFonts w:ascii="Helvetica" w:hAnsi="Helvetica" w:cstheme="majorHAnsi"/>
          <w:sz w:val="22"/>
          <w:szCs w:val="22"/>
        </w:rPr>
        <w:t xml:space="preserve"> Metal </w:t>
      </w:r>
      <w:r w:rsidR="00930535">
        <w:rPr>
          <w:rStyle w:val="contactname"/>
          <w:rFonts w:ascii="Helvetica" w:hAnsi="Helvetica" w:cstheme="majorHAnsi"/>
          <w:sz w:val="22"/>
          <w:szCs w:val="22"/>
        </w:rPr>
        <w:t xml:space="preserve">Corporation </w:t>
      </w:r>
    </w:p>
    <w:p w:rsidR="00930535" w:rsidRDefault="00930535" w:rsidP="00930535">
      <w:pPr>
        <w:tabs>
          <w:tab w:val="left" w:pos="90"/>
        </w:tabs>
        <w:ind w:left="288"/>
        <w:rPr>
          <w:rFonts w:ascii="Helvetica" w:hAnsi="Helvetica" w:cs="Arial"/>
          <w:b/>
          <w:bCs/>
          <w:snapToGrid w:val="0"/>
          <w:u w:val="single"/>
        </w:rPr>
      </w:pPr>
    </w:p>
    <w:p w:rsidR="00EE65A8" w:rsidRPr="00886E34" w:rsidRDefault="00E3576A" w:rsidP="001570C6">
      <w:pPr>
        <w:widowControl w:val="0"/>
        <w:tabs>
          <w:tab w:val="left" w:pos="90"/>
          <w:tab w:val="left" w:pos="360"/>
          <w:tab w:val="left" w:pos="720"/>
          <w:tab w:val="left" w:pos="948"/>
          <w:tab w:val="left" w:pos="1440"/>
          <w:tab w:val="left" w:pos="18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88" w:hanging="187"/>
        <w:jc w:val="both"/>
        <w:outlineLvl w:val="0"/>
        <w:rPr>
          <w:rFonts w:ascii="Helvetica" w:hAnsi="Helvetica" w:cs="Arial"/>
          <w:snapToGrid w:val="0"/>
        </w:rPr>
      </w:pPr>
      <w:r w:rsidRPr="00886E34">
        <w:rPr>
          <w:rFonts w:ascii="Helvetica" w:hAnsi="Helvetica" w:cs="Arial"/>
          <w:b/>
          <w:bCs/>
          <w:snapToGrid w:val="0"/>
          <w:u w:val="single"/>
        </w:rPr>
        <w:t xml:space="preserve">Finance </w:t>
      </w:r>
      <w:r w:rsidR="0077476F" w:rsidRPr="00886E34">
        <w:rPr>
          <w:rFonts w:ascii="Helvetica" w:hAnsi="Helvetica" w:cs="Arial"/>
          <w:b/>
          <w:bCs/>
          <w:snapToGrid w:val="0"/>
          <w:u w:val="single"/>
        </w:rPr>
        <w:t>Director</w:t>
      </w:r>
      <w:r w:rsidR="0077476F" w:rsidRPr="00886E34">
        <w:rPr>
          <w:rFonts w:ascii="Helvetica" w:hAnsi="Helvetica" w:cs="Arial"/>
          <w:b/>
          <w:bCs/>
          <w:snapToGrid w:val="0"/>
        </w:rPr>
        <w:t xml:space="preserve"> </w:t>
      </w:r>
      <w:r w:rsidR="0077476F">
        <w:rPr>
          <w:rFonts w:ascii="Helvetica" w:hAnsi="Helvetica" w:cs="Arial"/>
          <w:b/>
          <w:bCs/>
          <w:snapToGrid w:val="0"/>
        </w:rPr>
        <w:t xml:space="preserve"> </w:t>
      </w:r>
      <w:r w:rsidR="0077476F" w:rsidRPr="00886E34">
        <w:rPr>
          <w:rFonts w:ascii="Helvetica" w:hAnsi="Helvetica" w:cs="Arial"/>
          <w:b/>
          <w:bCs/>
          <w:snapToGrid w:val="0"/>
        </w:rPr>
        <w:t>ICAN</w:t>
      </w:r>
      <w:r w:rsidR="002E094C" w:rsidRPr="00886E34">
        <w:rPr>
          <w:rFonts w:ascii="Helvetica" w:hAnsi="Helvetica" w:cs="Arial"/>
          <w:bCs/>
          <w:snapToGrid w:val="0"/>
        </w:rPr>
        <w:t xml:space="preserve"> </w:t>
      </w:r>
      <w:r w:rsidR="000E0E0E">
        <w:rPr>
          <w:rFonts w:ascii="Helvetica" w:hAnsi="Helvetica" w:cs="Arial"/>
          <w:bCs/>
          <w:snapToGrid w:val="0"/>
        </w:rPr>
        <w:t>Incorporated</w:t>
      </w:r>
      <w:r w:rsidR="002E094C" w:rsidRPr="00886E34">
        <w:rPr>
          <w:rFonts w:ascii="Helvetica" w:hAnsi="Helvetica" w:cs="Arial"/>
          <w:bCs/>
          <w:snapToGrid w:val="0"/>
        </w:rPr>
        <w:t xml:space="preserve"> – </w:t>
      </w:r>
      <w:r w:rsidR="00EE65A8" w:rsidRPr="00886E34">
        <w:rPr>
          <w:rFonts w:ascii="Helvetica" w:hAnsi="Helvetica" w:cs="Arial"/>
          <w:bCs/>
          <w:snapToGrid w:val="0"/>
        </w:rPr>
        <w:t xml:space="preserve">Canton, </w:t>
      </w:r>
      <w:r w:rsidR="005A7413" w:rsidRPr="00886E34">
        <w:rPr>
          <w:rFonts w:ascii="Helvetica" w:hAnsi="Helvetica" w:cs="Arial"/>
          <w:bCs/>
          <w:snapToGrid w:val="0"/>
        </w:rPr>
        <w:t>Ohio</w:t>
      </w:r>
      <w:r w:rsidR="00EE65A8" w:rsidRPr="00886E34">
        <w:rPr>
          <w:rFonts w:ascii="Helvetica" w:hAnsi="Helvetica" w:cs="Arial"/>
          <w:snapToGrid w:val="0"/>
        </w:rPr>
        <w:t xml:space="preserve"> </w:t>
      </w:r>
      <w:r w:rsidR="000E0E0E">
        <w:rPr>
          <w:rFonts w:ascii="Helvetica" w:hAnsi="Helvetica" w:cs="Arial"/>
          <w:snapToGrid w:val="0"/>
        </w:rPr>
        <w:t xml:space="preserve">                            </w:t>
      </w:r>
      <w:r w:rsidR="00582A86">
        <w:rPr>
          <w:rFonts w:ascii="Helvetica" w:hAnsi="Helvetica" w:cs="Arial"/>
          <w:snapToGrid w:val="0"/>
        </w:rPr>
        <w:t xml:space="preserve">           </w:t>
      </w:r>
      <w:r w:rsidR="000E0E0E">
        <w:rPr>
          <w:rFonts w:ascii="Helvetica" w:hAnsi="Helvetica" w:cs="Arial"/>
          <w:snapToGrid w:val="0"/>
        </w:rPr>
        <w:t xml:space="preserve"> </w:t>
      </w:r>
      <w:r w:rsidR="00EE65A8" w:rsidRPr="00886E34">
        <w:rPr>
          <w:rFonts w:ascii="Helvetica" w:hAnsi="Helvetica" w:cs="Arial"/>
          <w:snapToGrid w:val="0"/>
        </w:rPr>
        <w:t>1995</w:t>
      </w:r>
      <w:r w:rsidR="00A37BA0">
        <w:rPr>
          <w:rFonts w:ascii="Helvetica" w:hAnsi="Helvetica" w:cs="Arial"/>
          <w:snapToGrid w:val="0"/>
        </w:rPr>
        <w:t xml:space="preserve"> -</w:t>
      </w:r>
      <w:r w:rsidR="00EE65A8" w:rsidRPr="00886E34">
        <w:rPr>
          <w:rFonts w:ascii="Helvetica" w:hAnsi="Helvetica" w:cs="Arial"/>
          <w:snapToGrid w:val="0"/>
        </w:rPr>
        <w:t xml:space="preserve"> 2005</w:t>
      </w:r>
    </w:p>
    <w:p w:rsidR="00A37BA0" w:rsidRDefault="00A37BA0" w:rsidP="003B4513">
      <w:pPr>
        <w:rPr>
          <w:rFonts w:ascii="Helvetica" w:hAnsi="Helvetica" w:cs="Arial"/>
          <w:sz w:val="22"/>
          <w:szCs w:val="22"/>
        </w:rPr>
      </w:pPr>
    </w:p>
    <w:p w:rsidR="00FA6977" w:rsidRPr="0077476F" w:rsidRDefault="00FA6977" w:rsidP="00FA6977">
      <w:pPr>
        <w:outlineLvl w:val="0"/>
        <w:rPr>
          <w:rFonts w:ascii="Helvetica" w:hAnsi="Helvetica" w:cs="Arial"/>
          <w:bCs/>
          <w:snapToGrid w:val="0"/>
        </w:rPr>
      </w:pPr>
      <w:r w:rsidRPr="0077476F">
        <w:rPr>
          <w:rFonts w:ascii="Helvetica" w:hAnsi="Helvetica" w:cs="Arial"/>
          <w:b/>
          <w:bCs/>
          <w:snapToGrid w:val="0"/>
        </w:rPr>
        <w:t>Controller</w:t>
      </w:r>
      <w:r w:rsidR="0077476F">
        <w:rPr>
          <w:rFonts w:ascii="Helvetica" w:hAnsi="Helvetica" w:cs="Arial"/>
          <w:b/>
          <w:bCs/>
          <w:snapToGrid w:val="0"/>
        </w:rPr>
        <w:t xml:space="preserve"> </w:t>
      </w:r>
      <w:r w:rsidR="0077476F" w:rsidRPr="0077476F">
        <w:rPr>
          <w:rFonts w:ascii="Helvetica" w:hAnsi="Helvetica" w:cs="Arial"/>
          <w:b/>
          <w:bCs/>
          <w:snapToGrid w:val="0"/>
        </w:rPr>
        <w:t>-</w:t>
      </w:r>
      <w:r w:rsidRPr="0077476F">
        <w:rPr>
          <w:rFonts w:ascii="Helvetica" w:hAnsi="Helvetica" w:cs="Arial"/>
          <w:snapToGrid w:val="0"/>
        </w:rPr>
        <w:t xml:space="preserve"> </w:t>
      </w:r>
      <w:r w:rsidRPr="0077476F">
        <w:rPr>
          <w:rFonts w:ascii="Helvetica" w:hAnsi="Helvetica" w:cstheme="majorHAnsi"/>
          <w:bCs/>
          <w:snapToGrid w:val="0"/>
          <w:sz w:val="22"/>
          <w:szCs w:val="22"/>
        </w:rPr>
        <w:t>Universal Vision Systems</w:t>
      </w:r>
      <w:r w:rsidRPr="0077476F">
        <w:rPr>
          <w:rFonts w:ascii="Helvetica" w:hAnsi="Helvetica" w:cs="Arial"/>
          <w:bCs/>
          <w:snapToGrid w:val="0"/>
        </w:rPr>
        <w:t xml:space="preserve"> * </w:t>
      </w:r>
      <w:r w:rsidRPr="0077476F">
        <w:rPr>
          <w:rFonts w:ascii="Helvetica" w:hAnsi="Helvetica" w:cs="Arial"/>
          <w:b/>
          <w:bCs/>
          <w:snapToGrid w:val="0"/>
        </w:rPr>
        <w:t>Internal Auditor/Senior Cost Analyst</w:t>
      </w:r>
      <w:r w:rsidRPr="0077476F">
        <w:rPr>
          <w:rFonts w:ascii="Helvetica" w:hAnsi="Helvetica" w:cs="Arial"/>
          <w:bCs/>
          <w:snapToGrid w:val="0"/>
        </w:rPr>
        <w:t xml:space="preserve"> - </w:t>
      </w:r>
      <w:r w:rsidRPr="0077476F">
        <w:rPr>
          <w:rFonts w:ascii="Helvetica" w:hAnsi="Helvetica" w:cs="Arial"/>
          <w:bCs/>
          <w:snapToGrid w:val="0"/>
          <w:sz w:val="22"/>
          <w:szCs w:val="22"/>
        </w:rPr>
        <w:t>Ravenna Arsenal -Olin Corp.</w:t>
      </w:r>
      <w:r w:rsidRPr="0077476F">
        <w:rPr>
          <w:rFonts w:ascii="Helvetica" w:hAnsi="Helvetica" w:cs="Arial"/>
          <w:bCs/>
          <w:snapToGrid w:val="0"/>
        </w:rPr>
        <w:t xml:space="preserve"> </w:t>
      </w:r>
      <w:r w:rsidR="0077476F" w:rsidRPr="0077476F">
        <w:rPr>
          <w:rFonts w:ascii="Helvetica" w:hAnsi="Helvetica" w:cs="Arial"/>
          <w:bCs/>
          <w:snapToGrid w:val="0"/>
        </w:rPr>
        <w:t xml:space="preserve">* </w:t>
      </w:r>
      <w:r w:rsidR="0077476F" w:rsidRPr="007331B5">
        <w:rPr>
          <w:rFonts w:ascii="Helvetica" w:hAnsi="Helvetica" w:cs="Arial"/>
          <w:b/>
          <w:bCs/>
          <w:snapToGrid w:val="0"/>
        </w:rPr>
        <w:t>Cost</w:t>
      </w:r>
      <w:r w:rsidRPr="0077476F">
        <w:rPr>
          <w:rFonts w:ascii="Helvetica" w:hAnsi="Helvetica" w:cs="Arial"/>
          <w:b/>
          <w:bCs/>
          <w:snapToGrid w:val="0"/>
        </w:rPr>
        <w:t xml:space="preserve"> Analyst </w:t>
      </w:r>
      <w:r w:rsidRPr="0077476F">
        <w:rPr>
          <w:rFonts w:ascii="Helvetica" w:hAnsi="Helvetica" w:cs="Arial"/>
          <w:bCs/>
          <w:snapToGrid w:val="0"/>
        </w:rPr>
        <w:t xml:space="preserve">- </w:t>
      </w:r>
      <w:r w:rsidRPr="0077476F">
        <w:rPr>
          <w:rFonts w:ascii="Helvetica" w:hAnsi="Helvetica" w:cs="Arial"/>
          <w:bCs/>
          <w:snapToGrid w:val="0"/>
          <w:sz w:val="22"/>
          <w:szCs w:val="22"/>
        </w:rPr>
        <w:t>Morgan Engineering</w:t>
      </w:r>
      <w:r w:rsidRPr="0077476F">
        <w:rPr>
          <w:rFonts w:ascii="Helvetica" w:hAnsi="Helvetica" w:cs="Arial"/>
          <w:bCs/>
          <w:snapToGrid w:val="0"/>
        </w:rPr>
        <w:t xml:space="preserve"> </w:t>
      </w:r>
      <w:r w:rsidR="0077476F" w:rsidRPr="0077476F">
        <w:rPr>
          <w:rFonts w:ascii="Helvetica" w:hAnsi="Helvetica" w:cs="Arial"/>
          <w:bCs/>
          <w:snapToGrid w:val="0"/>
        </w:rPr>
        <w:t xml:space="preserve">* </w:t>
      </w:r>
      <w:r w:rsidR="0077476F" w:rsidRPr="007331B5">
        <w:rPr>
          <w:rFonts w:ascii="Helvetica" w:hAnsi="Helvetica" w:cs="Arial"/>
          <w:b/>
          <w:bCs/>
          <w:snapToGrid w:val="0"/>
        </w:rPr>
        <w:t>Accountant</w:t>
      </w:r>
      <w:r w:rsidRPr="007331B5">
        <w:rPr>
          <w:rFonts w:ascii="Helvetica" w:hAnsi="Helvetica" w:cs="Arial"/>
          <w:b/>
          <w:bCs/>
          <w:snapToGrid w:val="0"/>
        </w:rPr>
        <w:t xml:space="preserve"> </w:t>
      </w:r>
      <w:r w:rsidRPr="0077476F">
        <w:rPr>
          <w:rFonts w:ascii="Helvetica" w:hAnsi="Helvetica" w:cs="Arial"/>
          <w:bCs/>
          <w:snapToGrid w:val="0"/>
        </w:rPr>
        <w:t xml:space="preserve">- </w:t>
      </w:r>
      <w:r w:rsidRPr="0077476F">
        <w:rPr>
          <w:rFonts w:ascii="Helvetica" w:hAnsi="Helvetica" w:cs="Arial"/>
          <w:bCs/>
          <w:snapToGrid w:val="0"/>
          <w:sz w:val="22"/>
          <w:szCs w:val="22"/>
        </w:rPr>
        <w:t xml:space="preserve">Family Business                                                                                                                                                            </w:t>
      </w:r>
    </w:p>
    <w:p w:rsidR="00FA6977" w:rsidRPr="0077476F" w:rsidRDefault="00FA6977" w:rsidP="00AA154D">
      <w:pPr>
        <w:widowControl w:val="0"/>
        <w:tabs>
          <w:tab w:val="left" w:pos="284"/>
          <w:tab w:val="left" w:pos="948"/>
          <w:tab w:val="left" w:pos="1440"/>
          <w:tab w:val="left" w:pos="18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20" w:lineRule="exact"/>
        <w:outlineLvl w:val="0"/>
        <w:rPr>
          <w:rFonts w:ascii="Helvetica" w:hAnsi="Helvetica" w:cs="Arial"/>
          <w:b/>
          <w:bCs/>
          <w:sz w:val="30"/>
          <w:szCs w:val="30"/>
        </w:rPr>
      </w:pPr>
    </w:p>
    <w:p w:rsidR="00EE65A8" w:rsidRPr="00886E34" w:rsidRDefault="00EE65A8" w:rsidP="00AA154D">
      <w:pPr>
        <w:widowControl w:val="0"/>
        <w:tabs>
          <w:tab w:val="left" w:pos="284"/>
          <w:tab w:val="left" w:pos="948"/>
          <w:tab w:val="left" w:pos="1440"/>
          <w:tab w:val="left" w:pos="18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20" w:lineRule="exact"/>
        <w:outlineLvl w:val="0"/>
        <w:rPr>
          <w:rFonts w:ascii="Helvetica" w:hAnsi="Helvetica" w:cs="Arial"/>
          <w:b/>
          <w:bCs/>
          <w:sz w:val="30"/>
          <w:szCs w:val="30"/>
        </w:rPr>
      </w:pPr>
      <w:r w:rsidRPr="00886E34">
        <w:rPr>
          <w:rFonts w:ascii="Helvetica" w:hAnsi="Helvetica" w:cs="Arial"/>
          <w:b/>
          <w:bCs/>
          <w:sz w:val="30"/>
          <w:szCs w:val="30"/>
        </w:rPr>
        <w:t>Education</w:t>
      </w:r>
    </w:p>
    <w:p w:rsidR="00EE65A8" w:rsidRPr="00E87C27" w:rsidRDefault="00EE65A8" w:rsidP="00EE65A8">
      <w:pPr>
        <w:widowControl w:val="0"/>
        <w:tabs>
          <w:tab w:val="left" w:pos="284"/>
          <w:tab w:val="left" w:pos="720"/>
          <w:tab w:val="left" w:pos="948"/>
          <w:tab w:val="left" w:pos="1440"/>
          <w:tab w:val="left" w:pos="18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20" w:lineRule="auto"/>
        <w:ind w:left="288" w:hanging="288"/>
        <w:rPr>
          <w:rFonts w:ascii="Garamond" w:hAnsi="Garamond"/>
          <w:snapToGrid w:val="0"/>
          <w:sz w:val="22"/>
          <w:szCs w:val="22"/>
        </w:rPr>
      </w:pPr>
    </w:p>
    <w:p w:rsidR="00EE65A8" w:rsidRPr="00886E34" w:rsidRDefault="00EE65A8" w:rsidP="00692726">
      <w:pPr>
        <w:rPr>
          <w:rFonts w:ascii="Helvetica" w:hAnsi="Helvetica" w:cs="Arial"/>
          <w:sz w:val="22"/>
          <w:szCs w:val="22"/>
        </w:rPr>
      </w:pPr>
      <w:r w:rsidRPr="00886E34">
        <w:rPr>
          <w:rFonts w:ascii="Helvetica" w:hAnsi="Helvetica" w:cs="Arial"/>
          <w:sz w:val="22"/>
          <w:szCs w:val="22"/>
        </w:rPr>
        <w:t>Kent State University  Kent, Ohio</w:t>
      </w:r>
      <w:r w:rsidR="00886E34">
        <w:rPr>
          <w:rFonts w:ascii="Helvetica" w:hAnsi="Helvetica" w:cs="Arial"/>
          <w:sz w:val="22"/>
          <w:szCs w:val="22"/>
        </w:rPr>
        <w:t xml:space="preserve"> </w:t>
      </w:r>
      <w:r w:rsidR="008E5E39">
        <w:rPr>
          <w:rFonts w:ascii="Helvetica" w:hAnsi="Helvetica" w:cs="Arial"/>
          <w:sz w:val="22"/>
          <w:szCs w:val="22"/>
        </w:rPr>
        <w:t xml:space="preserve"> </w:t>
      </w:r>
    </w:p>
    <w:p w:rsidR="00582A86" w:rsidRDefault="00EE65A8" w:rsidP="007D78F0">
      <w:pPr>
        <w:rPr>
          <w:rFonts w:ascii="Helvetica" w:hAnsi="Helvetica" w:cstheme="majorHAnsi"/>
          <w:b/>
          <w:bCs/>
          <w:sz w:val="30"/>
          <w:szCs w:val="30"/>
        </w:rPr>
      </w:pPr>
      <w:r w:rsidRPr="00886E34">
        <w:rPr>
          <w:rFonts w:ascii="Helvetica" w:hAnsi="Helvetica" w:cs="Arial"/>
          <w:sz w:val="22"/>
          <w:szCs w:val="22"/>
        </w:rPr>
        <w:t>Bachelor of Business Administration in Accounting – Full Scholarship</w:t>
      </w:r>
    </w:p>
    <w:sectPr w:rsidR="00582A86" w:rsidSect="001F7B7E">
      <w:headerReference w:type="default" r:id="rId11"/>
      <w:type w:val="continuous"/>
      <w:pgSz w:w="12240" w:h="15840" w:code="1"/>
      <w:pgMar w:top="542" w:right="1440" w:bottom="274" w:left="1440" w:header="187" w:footer="360" w:gutter="0"/>
      <w:cols w:space="720" w:equalWidth="0">
        <w:col w:w="9720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4C" w:rsidRDefault="009E4D4C">
      <w:r>
        <w:separator/>
      </w:r>
    </w:p>
  </w:endnote>
  <w:endnote w:type="continuationSeparator" w:id="0">
    <w:p w:rsidR="009E4D4C" w:rsidRDefault="009E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min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4C" w:rsidRDefault="009E4D4C">
      <w:r>
        <w:separator/>
      </w:r>
    </w:p>
  </w:footnote>
  <w:footnote w:type="continuationSeparator" w:id="0">
    <w:p w:rsidR="009E4D4C" w:rsidRDefault="009E4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3B" w:rsidRDefault="0008053B">
    <w:pPr>
      <w:pStyle w:val="Header"/>
    </w:pPr>
  </w:p>
  <w:p w:rsidR="0008053B" w:rsidRDefault="00080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A5B"/>
    <w:multiLevelType w:val="hybridMultilevel"/>
    <w:tmpl w:val="820EE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31F68"/>
    <w:multiLevelType w:val="hybridMultilevel"/>
    <w:tmpl w:val="2A22CA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B4D31F1"/>
    <w:multiLevelType w:val="hybridMultilevel"/>
    <w:tmpl w:val="2A74E8B4"/>
    <w:lvl w:ilvl="0" w:tplc="E772A35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B9E"/>
    <w:multiLevelType w:val="hybridMultilevel"/>
    <w:tmpl w:val="0A2CB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C1DD5"/>
    <w:multiLevelType w:val="hybridMultilevel"/>
    <w:tmpl w:val="703C374A"/>
    <w:lvl w:ilvl="0" w:tplc="E772A35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35A20"/>
    <w:multiLevelType w:val="hybridMultilevel"/>
    <w:tmpl w:val="8502241C"/>
    <w:lvl w:ilvl="0" w:tplc="E772A350">
      <w:start w:val="1"/>
      <w:numFmt w:val="bullet"/>
      <w:lvlText w:val="o"/>
      <w:lvlJc w:val="left"/>
      <w:pPr>
        <w:ind w:left="444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6">
    <w:nsid w:val="14C0413C"/>
    <w:multiLevelType w:val="hybridMultilevel"/>
    <w:tmpl w:val="D89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5004F"/>
    <w:multiLevelType w:val="hybridMultilevel"/>
    <w:tmpl w:val="1B40E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11A31"/>
    <w:multiLevelType w:val="hybridMultilevel"/>
    <w:tmpl w:val="0458E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25C7A"/>
    <w:multiLevelType w:val="hybridMultilevel"/>
    <w:tmpl w:val="1CDEB4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2395C"/>
    <w:multiLevelType w:val="hybridMultilevel"/>
    <w:tmpl w:val="6F02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918E6"/>
    <w:multiLevelType w:val="hybridMultilevel"/>
    <w:tmpl w:val="C0D2F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D4B87"/>
    <w:multiLevelType w:val="hybridMultilevel"/>
    <w:tmpl w:val="9A1004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9530E"/>
    <w:multiLevelType w:val="hybridMultilevel"/>
    <w:tmpl w:val="EF60CF6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2F7B4A27"/>
    <w:multiLevelType w:val="hybridMultilevel"/>
    <w:tmpl w:val="ECB09CD4"/>
    <w:lvl w:ilvl="0" w:tplc="E772A350">
      <w:start w:val="1"/>
      <w:numFmt w:val="bullet"/>
      <w:lvlText w:val="o"/>
      <w:lvlJc w:val="left"/>
      <w:pPr>
        <w:ind w:left="43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304048C6"/>
    <w:multiLevelType w:val="hybridMultilevel"/>
    <w:tmpl w:val="3646985C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>
    <w:nsid w:val="320A731E"/>
    <w:multiLevelType w:val="hybridMultilevel"/>
    <w:tmpl w:val="295C1E60"/>
    <w:lvl w:ilvl="0" w:tplc="E772A350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67855"/>
    <w:multiLevelType w:val="hybridMultilevel"/>
    <w:tmpl w:val="5510A8BA"/>
    <w:lvl w:ilvl="0" w:tplc="E772A35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4166F4"/>
    <w:multiLevelType w:val="hybridMultilevel"/>
    <w:tmpl w:val="BFD8768A"/>
    <w:lvl w:ilvl="0" w:tplc="0409000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B1041C"/>
    <w:multiLevelType w:val="hybridMultilevel"/>
    <w:tmpl w:val="A0C8A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23F78"/>
    <w:multiLevelType w:val="hybridMultilevel"/>
    <w:tmpl w:val="1E121794"/>
    <w:lvl w:ilvl="0" w:tplc="E772A350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4ACB0D18"/>
    <w:multiLevelType w:val="hybridMultilevel"/>
    <w:tmpl w:val="070A5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F4299"/>
    <w:multiLevelType w:val="hybridMultilevel"/>
    <w:tmpl w:val="3F9A7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97A75"/>
    <w:multiLevelType w:val="hybridMultilevel"/>
    <w:tmpl w:val="397234DC"/>
    <w:lvl w:ilvl="0" w:tplc="E772A35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9B2508"/>
    <w:multiLevelType w:val="hybridMultilevel"/>
    <w:tmpl w:val="965241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507E5"/>
    <w:multiLevelType w:val="hybridMultilevel"/>
    <w:tmpl w:val="DACEC33C"/>
    <w:lvl w:ilvl="0" w:tplc="9CF4D2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C3586"/>
    <w:multiLevelType w:val="hybridMultilevel"/>
    <w:tmpl w:val="0AF4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E4A19"/>
    <w:multiLevelType w:val="hybridMultilevel"/>
    <w:tmpl w:val="F146946C"/>
    <w:lvl w:ilvl="0" w:tplc="E772A35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A95288"/>
    <w:multiLevelType w:val="hybridMultilevel"/>
    <w:tmpl w:val="DCEE3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B70CBD"/>
    <w:multiLevelType w:val="hybridMultilevel"/>
    <w:tmpl w:val="C4D239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6B18F2"/>
    <w:multiLevelType w:val="hybridMultilevel"/>
    <w:tmpl w:val="5590F2AE"/>
    <w:lvl w:ilvl="0" w:tplc="E772A350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7821AA"/>
    <w:multiLevelType w:val="hybridMultilevel"/>
    <w:tmpl w:val="6B7267D4"/>
    <w:lvl w:ilvl="0" w:tplc="04090003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BF1537"/>
    <w:multiLevelType w:val="hybridMultilevel"/>
    <w:tmpl w:val="203E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B44B0"/>
    <w:multiLevelType w:val="hybridMultilevel"/>
    <w:tmpl w:val="CE7C24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B4722"/>
    <w:multiLevelType w:val="hybridMultilevel"/>
    <w:tmpl w:val="606A4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84899"/>
    <w:multiLevelType w:val="hybridMultilevel"/>
    <w:tmpl w:val="97B8FF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E04F36"/>
    <w:multiLevelType w:val="hybridMultilevel"/>
    <w:tmpl w:val="FDB83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A54999"/>
    <w:multiLevelType w:val="hybridMultilevel"/>
    <w:tmpl w:val="915C0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27"/>
  </w:num>
  <w:num w:numId="4">
    <w:abstractNumId w:val="17"/>
  </w:num>
  <w:num w:numId="5">
    <w:abstractNumId w:val="31"/>
  </w:num>
  <w:num w:numId="6">
    <w:abstractNumId w:val="23"/>
  </w:num>
  <w:num w:numId="7">
    <w:abstractNumId w:val="10"/>
  </w:num>
  <w:num w:numId="8">
    <w:abstractNumId w:val="5"/>
  </w:num>
  <w:num w:numId="9">
    <w:abstractNumId w:val="32"/>
  </w:num>
  <w:num w:numId="10">
    <w:abstractNumId w:val="29"/>
  </w:num>
  <w:num w:numId="11">
    <w:abstractNumId w:val="34"/>
  </w:num>
  <w:num w:numId="12">
    <w:abstractNumId w:val="16"/>
  </w:num>
  <w:num w:numId="13">
    <w:abstractNumId w:val="7"/>
  </w:num>
  <w:num w:numId="14">
    <w:abstractNumId w:val="20"/>
  </w:num>
  <w:num w:numId="15">
    <w:abstractNumId w:val="14"/>
  </w:num>
  <w:num w:numId="16">
    <w:abstractNumId w:val="25"/>
  </w:num>
  <w:num w:numId="17">
    <w:abstractNumId w:val="28"/>
  </w:num>
  <w:num w:numId="18">
    <w:abstractNumId w:val="24"/>
  </w:num>
  <w:num w:numId="19">
    <w:abstractNumId w:val="19"/>
  </w:num>
  <w:num w:numId="20">
    <w:abstractNumId w:val="12"/>
  </w:num>
  <w:num w:numId="21">
    <w:abstractNumId w:val="33"/>
  </w:num>
  <w:num w:numId="22">
    <w:abstractNumId w:val="18"/>
  </w:num>
  <w:num w:numId="23">
    <w:abstractNumId w:val="6"/>
  </w:num>
  <w:num w:numId="24">
    <w:abstractNumId w:val="0"/>
  </w:num>
  <w:num w:numId="25">
    <w:abstractNumId w:val="13"/>
  </w:num>
  <w:num w:numId="26">
    <w:abstractNumId w:val="1"/>
  </w:num>
  <w:num w:numId="27">
    <w:abstractNumId w:val="15"/>
  </w:num>
  <w:num w:numId="28">
    <w:abstractNumId w:val="36"/>
  </w:num>
  <w:num w:numId="29">
    <w:abstractNumId w:val="35"/>
  </w:num>
  <w:num w:numId="30">
    <w:abstractNumId w:val="37"/>
  </w:num>
  <w:num w:numId="31">
    <w:abstractNumId w:val="3"/>
  </w:num>
  <w:num w:numId="32">
    <w:abstractNumId w:val="11"/>
  </w:num>
  <w:num w:numId="33">
    <w:abstractNumId w:val="21"/>
  </w:num>
  <w:num w:numId="34">
    <w:abstractNumId w:val="26"/>
  </w:num>
  <w:num w:numId="35">
    <w:abstractNumId w:val="9"/>
  </w:num>
  <w:num w:numId="36">
    <w:abstractNumId w:val="4"/>
  </w:num>
  <w:num w:numId="37">
    <w:abstractNumId w:val="8"/>
  </w:num>
  <w:num w:numId="38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zNDU0NDI2MjU1MDBQ0lEKTi0uzszPAymwqAUA6iE0oSwAAAA="/>
  </w:docVars>
  <w:rsids>
    <w:rsidRoot w:val="000A0865"/>
    <w:rsid w:val="00005195"/>
    <w:rsid w:val="000056A6"/>
    <w:rsid w:val="00007899"/>
    <w:rsid w:val="00010F14"/>
    <w:rsid w:val="00011317"/>
    <w:rsid w:val="000201E6"/>
    <w:rsid w:val="00021AB0"/>
    <w:rsid w:val="00022023"/>
    <w:rsid w:val="00022E4A"/>
    <w:rsid w:val="00023A8E"/>
    <w:rsid w:val="00024C70"/>
    <w:rsid w:val="00026DCD"/>
    <w:rsid w:val="000360BA"/>
    <w:rsid w:val="0003796E"/>
    <w:rsid w:val="00042C26"/>
    <w:rsid w:val="00043E30"/>
    <w:rsid w:val="00043E95"/>
    <w:rsid w:val="0004691A"/>
    <w:rsid w:val="00046B57"/>
    <w:rsid w:val="00046D29"/>
    <w:rsid w:val="00047B6A"/>
    <w:rsid w:val="00051930"/>
    <w:rsid w:val="00053DD5"/>
    <w:rsid w:val="00057C05"/>
    <w:rsid w:val="0006061F"/>
    <w:rsid w:val="00061DC0"/>
    <w:rsid w:val="00061E95"/>
    <w:rsid w:val="00061FBF"/>
    <w:rsid w:val="00062390"/>
    <w:rsid w:val="000644AD"/>
    <w:rsid w:val="00064701"/>
    <w:rsid w:val="00065697"/>
    <w:rsid w:val="00071A11"/>
    <w:rsid w:val="00074621"/>
    <w:rsid w:val="00075B57"/>
    <w:rsid w:val="00075EC5"/>
    <w:rsid w:val="00076678"/>
    <w:rsid w:val="00076D60"/>
    <w:rsid w:val="0008053B"/>
    <w:rsid w:val="00081559"/>
    <w:rsid w:val="00083EB9"/>
    <w:rsid w:val="00084336"/>
    <w:rsid w:val="00086DFF"/>
    <w:rsid w:val="00090C16"/>
    <w:rsid w:val="00092ACC"/>
    <w:rsid w:val="000951B8"/>
    <w:rsid w:val="00095E15"/>
    <w:rsid w:val="000A0865"/>
    <w:rsid w:val="000A1515"/>
    <w:rsid w:val="000A1781"/>
    <w:rsid w:val="000A27B7"/>
    <w:rsid w:val="000A378A"/>
    <w:rsid w:val="000A3E03"/>
    <w:rsid w:val="000A47B2"/>
    <w:rsid w:val="000B0ACA"/>
    <w:rsid w:val="000B1220"/>
    <w:rsid w:val="000B1F74"/>
    <w:rsid w:val="000B579A"/>
    <w:rsid w:val="000C0D8D"/>
    <w:rsid w:val="000C198B"/>
    <w:rsid w:val="000C24B9"/>
    <w:rsid w:val="000C6F5C"/>
    <w:rsid w:val="000C76EB"/>
    <w:rsid w:val="000D006D"/>
    <w:rsid w:val="000D0B68"/>
    <w:rsid w:val="000D331B"/>
    <w:rsid w:val="000D6411"/>
    <w:rsid w:val="000E0E0E"/>
    <w:rsid w:val="000E2EAC"/>
    <w:rsid w:val="000E477E"/>
    <w:rsid w:val="000E48B2"/>
    <w:rsid w:val="000E4DA6"/>
    <w:rsid w:val="000F0D61"/>
    <w:rsid w:val="000F713C"/>
    <w:rsid w:val="00102410"/>
    <w:rsid w:val="0010351C"/>
    <w:rsid w:val="00110C91"/>
    <w:rsid w:val="0011199E"/>
    <w:rsid w:val="00114809"/>
    <w:rsid w:val="00114C43"/>
    <w:rsid w:val="00116064"/>
    <w:rsid w:val="001171F0"/>
    <w:rsid w:val="00123B17"/>
    <w:rsid w:val="0013047D"/>
    <w:rsid w:val="001318D1"/>
    <w:rsid w:val="001349FF"/>
    <w:rsid w:val="0013569F"/>
    <w:rsid w:val="00142E8E"/>
    <w:rsid w:val="00145DF9"/>
    <w:rsid w:val="0014676E"/>
    <w:rsid w:val="001508A8"/>
    <w:rsid w:val="001512F8"/>
    <w:rsid w:val="001570C6"/>
    <w:rsid w:val="00161992"/>
    <w:rsid w:val="00163F48"/>
    <w:rsid w:val="00164976"/>
    <w:rsid w:val="001658EB"/>
    <w:rsid w:val="00172035"/>
    <w:rsid w:val="00173092"/>
    <w:rsid w:val="00176E3B"/>
    <w:rsid w:val="001827D2"/>
    <w:rsid w:val="00183AB3"/>
    <w:rsid w:val="00184660"/>
    <w:rsid w:val="00185218"/>
    <w:rsid w:val="00186456"/>
    <w:rsid w:val="00192DD6"/>
    <w:rsid w:val="00195BF4"/>
    <w:rsid w:val="001A037E"/>
    <w:rsid w:val="001A1FFF"/>
    <w:rsid w:val="001A2F9F"/>
    <w:rsid w:val="001A4D0F"/>
    <w:rsid w:val="001B1A64"/>
    <w:rsid w:val="001B63CB"/>
    <w:rsid w:val="001C0DED"/>
    <w:rsid w:val="001C39CC"/>
    <w:rsid w:val="001C39D7"/>
    <w:rsid w:val="001C3A1F"/>
    <w:rsid w:val="001D07F8"/>
    <w:rsid w:val="001D7BF0"/>
    <w:rsid w:val="001E16BE"/>
    <w:rsid w:val="001E173F"/>
    <w:rsid w:val="001E2D26"/>
    <w:rsid w:val="001E3673"/>
    <w:rsid w:val="001E5B9C"/>
    <w:rsid w:val="001E6FEA"/>
    <w:rsid w:val="001E72A1"/>
    <w:rsid w:val="001F0A7B"/>
    <w:rsid w:val="001F1233"/>
    <w:rsid w:val="001F3B35"/>
    <w:rsid w:val="001F45AC"/>
    <w:rsid w:val="001F5E10"/>
    <w:rsid w:val="001F7B7E"/>
    <w:rsid w:val="0020148F"/>
    <w:rsid w:val="002014F1"/>
    <w:rsid w:val="00201562"/>
    <w:rsid w:val="00202133"/>
    <w:rsid w:val="00202A9F"/>
    <w:rsid w:val="0020571C"/>
    <w:rsid w:val="00207EE9"/>
    <w:rsid w:val="002112D7"/>
    <w:rsid w:val="00211FF0"/>
    <w:rsid w:val="00213B78"/>
    <w:rsid w:val="0022272D"/>
    <w:rsid w:val="00223177"/>
    <w:rsid w:val="00224820"/>
    <w:rsid w:val="0022580B"/>
    <w:rsid w:val="00233232"/>
    <w:rsid w:val="00234296"/>
    <w:rsid w:val="002352C9"/>
    <w:rsid w:val="00235E10"/>
    <w:rsid w:val="00242F4B"/>
    <w:rsid w:val="00251A00"/>
    <w:rsid w:val="00253218"/>
    <w:rsid w:val="00254577"/>
    <w:rsid w:val="00256C3A"/>
    <w:rsid w:val="002608E3"/>
    <w:rsid w:val="00262041"/>
    <w:rsid w:val="002754BE"/>
    <w:rsid w:val="00281F13"/>
    <w:rsid w:val="002820C1"/>
    <w:rsid w:val="002824B4"/>
    <w:rsid w:val="00282C9A"/>
    <w:rsid w:val="00284703"/>
    <w:rsid w:val="00285093"/>
    <w:rsid w:val="00286869"/>
    <w:rsid w:val="00291449"/>
    <w:rsid w:val="002921F6"/>
    <w:rsid w:val="002926C6"/>
    <w:rsid w:val="00292FE8"/>
    <w:rsid w:val="002955AD"/>
    <w:rsid w:val="00295718"/>
    <w:rsid w:val="00295E7E"/>
    <w:rsid w:val="002960D4"/>
    <w:rsid w:val="00297BA7"/>
    <w:rsid w:val="002A12E3"/>
    <w:rsid w:val="002A1BF4"/>
    <w:rsid w:val="002A20B0"/>
    <w:rsid w:val="002A5AA6"/>
    <w:rsid w:val="002A7A06"/>
    <w:rsid w:val="002B0F5F"/>
    <w:rsid w:val="002B10F0"/>
    <w:rsid w:val="002B64F5"/>
    <w:rsid w:val="002C0B57"/>
    <w:rsid w:val="002C176F"/>
    <w:rsid w:val="002C36F5"/>
    <w:rsid w:val="002D2E04"/>
    <w:rsid w:val="002D6EE6"/>
    <w:rsid w:val="002D7ED3"/>
    <w:rsid w:val="002E094C"/>
    <w:rsid w:val="002E1332"/>
    <w:rsid w:val="002E1CA7"/>
    <w:rsid w:val="002E5BA6"/>
    <w:rsid w:val="002E69CF"/>
    <w:rsid w:val="003030F6"/>
    <w:rsid w:val="003045F3"/>
    <w:rsid w:val="0030668F"/>
    <w:rsid w:val="00306DB3"/>
    <w:rsid w:val="003116C7"/>
    <w:rsid w:val="00311AE7"/>
    <w:rsid w:val="0031210F"/>
    <w:rsid w:val="0031555A"/>
    <w:rsid w:val="003166B9"/>
    <w:rsid w:val="00320FBD"/>
    <w:rsid w:val="00322CB6"/>
    <w:rsid w:val="00323943"/>
    <w:rsid w:val="00326C0B"/>
    <w:rsid w:val="003271CC"/>
    <w:rsid w:val="00327C6D"/>
    <w:rsid w:val="003305F1"/>
    <w:rsid w:val="00332EAD"/>
    <w:rsid w:val="00335901"/>
    <w:rsid w:val="003375DE"/>
    <w:rsid w:val="00337804"/>
    <w:rsid w:val="00342BF9"/>
    <w:rsid w:val="00345FFE"/>
    <w:rsid w:val="00346F89"/>
    <w:rsid w:val="00352CF2"/>
    <w:rsid w:val="0035435D"/>
    <w:rsid w:val="00355C23"/>
    <w:rsid w:val="00356A61"/>
    <w:rsid w:val="003577EF"/>
    <w:rsid w:val="00360163"/>
    <w:rsid w:val="00371929"/>
    <w:rsid w:val="00373693"/>
    <w:rsid w:val="003738E7"/>
    <w:rsid w:val="0037399E"/>
    <w:rsid w:val="00376E9A"/>
    <w:rsid w:val="003810C6"/>
    <w:rsid w:val="00384FA7"/>
    <w:rsid w:val="00386F08"/>
    <w:rsid w:val="00392712"/>
    <w:rsid w:val="00395147"/>
    <w:rsid w:val="0039571E"/>
    <w:rsid w:val="00397366"/>
    <w:rsid w:val="003A1093"/>
    <w:rsid w:val="003A4639"/>
    <w:rsid w:val="003A51DF"/>
    <w:rsid w:val="003A5C70"/>
    <w:rsid w:val="003A6A90"/>
    <w:rsid w:val="003B3045"/>
    <w:rsid w:val="003B4513"/>
    <w:rsid w:val="003C1E48"/>
    <w:rsid w:val="003C7E23"/>
    <w:rsid w:val="003D2EAB"/>
    <w:rsid w:val="003D77BA"/>
    <w:rsid w:val="003D7EB7"/>
    <w:rsid w:val="003E01D2"/>
    <w:rsid w:val="003E06B1"/>
    <w:rsid w:val="003E2E21"/>
    <w:rsid w:val="003E4AAB"/>
    <w:rsid w:val="003E57F4"/>
    <w:rsid w:val="003F2325"/>
    <w:rsid w:val="003F4EE3"/>
    <w:rsid w:val="003F72B8"/>
    <w:rsid w:val="00400D9F"/>
    <w:rsid w:val="00403530"/>
    <w:rsid w:val="00407F69"/>
    <w:rsid w:val="00410E17"/>
    <w:rsid w:val="00410F71"/>
    <w:rsid w:val="004119C6"/>
    <w:rsid w:val="00415546"/>
    <w:rsid w:val="0041684F"/>
    <w:rsid w:val="004206FF"/>
    <w:rsid w:val="00421100"/>
    <w:rsid w:val="00426D00"/>
    <w:rsid w:val="004270C3"/>
    <w:rsid w:val="0042796E"/>
    <w:rsid w:val="00431332"/>
    <w:rsid w:val="0043414A"/>
    <w:rsid w:val="00437408"/>
    <w:rsid w:val="00437F75"/>
    <w:rsid w:val="0044008B"/>
    <w:rsid w:val="004471D1"/>
    <w:rsid w:val="00450863"/>
    <w:rsid w:val="00455F7C"/>
    <w:rsid w:val="004579A6"/>
    <w:rsid w:val="0046095B"/>
    <w:rsid w:val="00462655"/>
    <w:rsid w:val="00466F98"/>
    <w:rsid w:val="004676C8"/>
    <w:rsid w:val="004726B0"/>
    <w:rsid w:val="00474C05"/>
    <w:rsid w:val="00475DA6"/>
    <w:rsid w:val="00476FD4"/>
    <w:rsid w:val="00477373"/>
    <w:rsid w:val="00477D9C"/>
    <w:rsid w:val="004829CC"/>
    <w:rsid w:val="0048503D"/>
    <w:rsid w:val="00486094"/>
    <w:rsid w:val="004862F9"/>
    <w:rsid w:val="004875B1"/>
    <w:rsid w:val="00490C9C"/>
    <w:rsid w:val="004932CC"/>
    <w:rsid w:val="004A199D"/>
    <w:rsid w:val="004A2D87"/>
    <w:rsid w:val="004A776F"/>
    <w:rsid w:val="004B19C5"/>
    <w:rsid w:val="004B1DAB"/>
    <w:rsid w:val="004B2AD8"/>
    <w:rsid w:val="004B3515"/>
    <w:rsid w:val="004B53DB"/>
    <w:rsid w:val="004C696C"/>
    <w:rsid w:val="004C7170"/>
    <w:rsid w:val="004C7360"/>
    <w:rsid w:val="004C78A8"/>
    <w:rsid w:val="004D05F1"/>
    <w:rsid w:val="004D4C90"/>
    <w:rsid w:val="004D59C6"/>
    <w:rsid w:val="004E0150"/>
    <w:rsid w:val="004E0475"/>
    <w:rsid w:val="004E1114"/>
    <w:rsid w:val="004E30E6"/>
    <w:rsid w:val="004E3341"/>
    <w:rsid w:val="004E369E"/>
    <w:rsid w:val="004E7C01"/>
    <w:rsid w:val="004F3EDE"/>
    <w:rsid w:val="004F5A5C"/>
    <w:rsid w:val="004F7297"/>
    <w:rsid w:val="005008A2"/>
    <w:rsid w:val="00503006"/>
    <w:rsid w:val="005038B2"/>
    <w:rsid w:val="00503E00"/>
    <w:rsid w:val="00504FD8"/>
    <w:rsid w:val="005057F3"/>
    <w:rsid w:val="00507686"/>
    <w:rsid w:val="00507EE0"/>
    <w:rsid w:val="0051022D"/>
    <w:rsid w:val="005117F2"/>
    <w:rsid w:val="005233BA"/>
    <w:rsid w:val="00523E3C"/>
    <w:rsid w:val="00530523"/>
    <w:rsid w:val="00531DAB"/>
    <w:rsid w:val="00532BF2"/>
    <w:rsid w:val="00533FE6"/>
    <w:rsid w:val="005352A9"/>
    <w:rsid w:val="005414D0"/>
    <w:rsid w:val="0055264C"/>
    <w:rsid w:val="00553D3B"/>
    <w:rsid w:val="005615CE"/>
    <w:rsid w:val="00562819"/>
    <w:rsid w:val="00564F1F"/>
    <w:rsid w:val="0056506A"/>
    <w:rsid w:val="0057654E"/>
    <w:rsid w:val="00577245"/>
    <w:rsid w:val="005776E1"/>
    <w:rsid w:val="00582A86"/>
    <w:rsid w:val="005839EC"/>
    <w:rsid w:val="005856EC"/>
    <w:rsid w:val="0058795D"/>
    <w:rsid w:val="00587975"/>
    <w:rsid w:val="005925AB"/>
    <w:rsid w:val="005945A6"/>
    <w:rsid w:val="00594FDD"/>
    <w:rsid w:val="005A28BB"/>
    <w:rsid w:val="005A3D9F"/>
    <w:rsid w:val="005A41D4"/>
    <w:rsid w:val="005A4702"/>
    <w:rsid w:val="005A68FD"/>
    <w:rsid w:val="005A7413"/>
    <w:rsid w:val="005B0FA9"/>
    <w:rsid w:val="005B15F7"/>
    <w:rsid w:val="005B4813"/>
    <w:rsid w:val="005B7A1A"/>
    <w:rsid w:val="005C17F3"/>
    <w:rsid w:val="005C2C80"/>
    <w:rsid w:val="005D146E"/>
    <w:rsid w:val="005D1585"/>
    <w:rsid w:val="005E1E1B"/>
    <w:rsid w:val="005E2C14"/>
    <w:rsid w:val="005E4859"/>
    <w:rsid w:val="005E65FF"/>
    <w:rsid w:val="005F3001"/>
    <w:rsid w:val="005F360D"/>
    <w:rsid w:val="005F767E"/>
    <w:rsid w:val="005F7EAA"/>
    <w:rsid w:val="00600D9D"/>
    <w:rsid w:val="00603920"/>
    <w:rsid w:val="0061159F"/>
    <w:rsid w:val="0061280C"/>
    <w:rsid w:val="00617CFC"/>
    <w:rsid w:val="006207A3"/>
    <w:rsid w:val="006219F2"/>
    <w:rsid w:val="00622C72"/>
    <w:rsid w:val="0062374E"/>
    <w:rsid w:val="0062501F"/>
    <w:rsid w:val="006262AD"/>
    <w:rsid w:val="00633594"/>
    <w:rsid w:val="00634510"/>
    <w:rsid w:val="00634721"/>
    <w:rsid w:val="0063589C"/>
    <w:rsid w:val="00635C62"/>
    <w:rsid w:val="00642DE9"/>
    <w:rsid w:val="00645274"/>
    <w:rsid w:val="00646930"/>
    <w:rsid w:val="0064725E"/>
    <w:rsid w:val="00651142"/>
    <w:rsid w:val="00653541"/>
    <w:rsid w:val="00654ECC"/>
    <w:rsid w:val="00662D07"/>
    <w:rsid w:val="00662F73"/>
    <w:rsid w:val="00664C36"/>
    <w:rsid w:val="00667098"/>
    <w:rsid w:val="00672A30"/>
    <w:rsid w:val="00677960"/>
    <w:rsid w:val="0068055E"/>
    <w:rsid w:val="00681DAA"/>
    <w:rsid w:val="00682A2E"/>
    <w:rsid w:val="0068663C"/>
    <w:rsid w:val="00690AFB"/>
    <w:rsid w:val="00692726"/>
    <w:rsid w:val="00694464"/>
    <w:rsid w:val="006955F4"/>
    <w:rsid w:val="00697658"/>
    <w:rsid w:val="006A1ADD"/>
    <w:rsid w:val="006A28B3"/>
    <w:rsid w:val="006A3083"/>
    <w:rsid w:val="006A4AAE"/>
    <w:rsid w:val="006A4CF0"/>
    <w:rsid w:val="006A5504"/>
    <w:rsid w:val="006B45A5"/>
    <w:rsid w:val="006B480C"/>
    <w:rsid w:val="006B4C8C"/>
    <w:rsid w:val="006B4EC9"/>
    <w:rsid w:val="006B7AB0"/>
    <w:rsid w:val="006C13E4"/>
    <w:rsid w:val="006C1596"/>
    <w:rsid w:val="006C542F"/>
    <w:rsid w:val="006C5CEF"/>
    <w:rsid w:val="006C70E0"/>
    <w:rsid w:val="006C738D"/>
    <w:rsid w:val="006D2BE0"/>
    <w:rsid w:val="006D42E2"/>
    <w:rsid w:val="006E13A6"/>
    <w:rsid w:val="006E1727"/>
    <w:rsid w:val="006E7660"/>
    <w:rsid w:val="006E7ED2"/>
    <w:rsid w:val="006F3CB8"/>
    <w:rsid w:val="006F5B20"/>
    <w:rsid w:val="0070192E"/>
    <w:rsid w:val="00701E53"/>
    <w:rsid w:val="00702E38"/>
    <w:rsid w:val="00703650"/>
    <w:rsid w:val="00704E67"/>
    <w:rsid w:val="0071196B"/>
    <w:rsid w:val="00712C7F"/>
    <w:rsid w:val="00713203"/>
    <w:rsid w:val="00715DE1"/>
    <w:rsid w:val="007174CF"/>
    <w:rsid w:val="007217C3"/>
    <w:rsid w:val="00723B90"/>
    <w:rsid w:val="00724171"/>
    <w:rsid w:val="00724CB5"/>
    <w:rsid w:val="0072798F"/>
    <w:rsid w:val="00730AF2"/>
    <w:rsid w:val="007331B5"/>
    <w:rsid w:val="00733815"/>
    <w:rsid w:val="00735476"/>
    <w:rsid w:val="00735D53"/>
    <w:rsid w:val="00736DAB"/>
    <w:rsid w:val="00736F35"/>
    <w:rsid w:val="007370F2"/>
    <w:rsid w:val="00741635"/>
    <w:rsid w:val="00741930"/>
    <w:rsid w:val="00742D1F"/>
    <w:rsid w:val="00742E3D"/>
    <w:rsid w:val="007442B7"/>
    <w:rsid w:val="00753262"/>
    <w:rsid w:val="007533F9"/>
    <w:rsid w:val="00753818"/>
    <w:rsid w:val="0075407B"/>
    <w:rsid w:val="00757596"/>
    <w:rsid w:val="00757916"/>
    <w:rsid w:val="007579B1"/>
    <w:rsid w:val="00760864"/>
    <w:rsid w:val="00760C33"/>
    <w:rsid w:val="007646F1"/>
    <w:rsid w:val="0076520E"/>
    <w:rsid w:val="00765F48"/>
    <w:rsid w:val="00766DA8"/>
    <w:rsid w:val="00767359"/>
    <w:rsid w:val="007678F5"/>
    <w:rsid w:val="007711CE"/>
    <w:rsid w:val="00772EB3"/>
    <w:rsid w:val="00773DDE"/>
    <w:rsid w:val="0077465F"/>
    <w:rsid w:val="0077476F"/>
    <w:rsid w:val="00776603"/>
    <w:rsid w:val="007873A9"/>
    <w:rsid w:val="00787717"/>
    <w:rsid w:val="00787E45"/>
    <w:rsid w:val="007908B4"/>
    <w:rsid w:val="00793EE5"/>
    <w:rsid w:val="0079451F"/>
    <w:rsid w:val="00794685"/>
    <w:rsid w:val="00796403"/>
    <w:rsid w:val="007A0271"/>
    <w:rsid w:val="007A349D"/>
    <w:rsid w:val="007A3DDF"/>
    <w:rsid w:val="007A53B8"/>
    <w:rsid w:val="007A61C0"/>
    <w:rsid w:val="007A6831"/>
    <w:rsid w:val="007B5D67"/>
    <w:rsid w:val="007C0525"/>
    <w:rsid w:val="007C1886"/>
    <w:rsid w:val="007C207F"/>
    <w:rsid w:val="007C280E"/>
    <w:rsid w:val="007C67C3"/>
    <w:rsid w:val="007C6CE1"/>
    <w:rsid w:val="007D2C25"/>
    <w:rsid w:val="007D78F0"/>
    <w:rsid w:val="007E04B4"/>
    <w:rsid w:val="007E21AC"/>
    <w:rsid w:val="007E406D"/>
    <w:rsid w:val="007E63BE"/>
    <w:rsid w:val="007F0591"/>
    <w:rsid w:val="007F0736"/>
    <w:rsid w:val="007F1881"/>
    <w:rsid w:val="007F2C8B"/>
    <w:rsid w:val="007F3452"/>
    <w:rsid w:val="007F5D48"/>
    <w:rsid w:val="007F71FB"/>
    <w:rsid w:val="00805811"/>
    <w:rsid w:val="00812318"/>
    <w:rsid w:val="00812D0C"/>
    <w:rsid w:val="008142B0"/>
    <w:rsid w:val="008145B1"/>
    <w:rsid w:val="008151D1"/>
    <w:rsid w:val="00816E95"/>
    <w:rsid w:val="00817E5F"/>
    <w:rsid w:val="0082084D"/>
    <w:rsid w:val="00822F2F"/>
    <w:rsid w:val="00823685"/>
    <w:rsid w:val="0082728A"/>
    <w:rsid w:val="00827880"/>
    <w:rsid w:val="00827D36"/>
    <w:rsid w:val="008339A0"/>
    <w:rsid w:val="00833D61"/>
    <w:rsid w:val="008379F2"/>
    <w:rsid w:val="00842329"/>
    <w:rsid w:val="00842393"/>
    <w:rsid w:val="0084413E"/>
    <w:rsid w:val="00844F33"/>
    <w:rsid w:val="00845FDB"/>
    <w:rsid w:val="00850C74"/>
    <w:rsid w:val="0085190E"/>
    <w:rsid w:val="00852172"/>
    <w:rsid w:val="00853209"/>
    <w:rsid w:val="0085527D"/>
    <w:rsid w:val="008554F2"/>
    <w:rsid w:val="00860B57"/>
    <w:rsid w:val="008625F8"/>
    <w:rsid w:val="0086636B"/>
    <w:rsid w:val="00866D68"/>
    <w:rsid w:val="00866D86"/>
    <w:rsid w:val="0087158F"/>
    <w:rsid w:val="008754CE"/>
    <w:rsid w:val="008769F6"/>
    <w:rsid w:val="008808E3"/>
    <w:rsid w:val="00880997"/>
    <w:rsid w:val="00880EEB"/>
    <w:rsid w:val="00882ABA"/>
    <w:rsid w:val="0088464F"/>
    <w:rsid w:val="00886E34"/>
    <w:rsid w:val="00887260"/>
    <w:rsid w:val="00892A92"/>
    <w:rsid w:val="008952D3"/>
    <w:rsid w:val="008957BF"/>
    <w:rsid w:val="00895B7F"/>
    <w:rsid w:val="00897563"/>
    <w:rsid w:val="008976DA"/>
    <w:rsid w:val="008A20A7"/>
    <w:rsid w:val="008A49EC"/>
    <w:rsid w:val="008A4E73"/>
    <w:rsid w:val="008A7B71"/>
    <w:rsid w:val="008B2067"/>
    <w:rsid w:val="008B421D"/>
    <w:rsid w:val="008B46F7"/>
    <w:rsid w:val="008B4E4B"/>
    <w:rsid w:val="008B7450"/>
    <w:rsid w:val="008B749C"/>
    <w:rsid w:val="008C0986"/>
    <w:rsid w:val="008C3FEB"/>
    <w:rsid w:val="008C4B2C"/>
    <w:rsid w:val="008C5A93"/>
    <w:rsid w:val="008D136E"/>
    <w:rsid w:val="008D1EE8"/>
    <w:rsid w:val="008D654F"/>
    <w:rsid w:val="008D7061"/>
    <w:rsid w:val="008D7FEF"/>
    <w:rsid w:val="008E3BF9"/>
    <w:rsid w:val="008E42DF"/>
    <w:rsid w:val="008E5425"/>
    <w:rsid w:val="008E5E39"/>
    <w:rsid w:val="008F0C47"/>
    <w:rsid w:val="008F4780"/>
    <w:rsid w:val="008F52E4"/>
    <w:rsid w:val="008F7C84"/>
    <w:rsid w:val="00900366"/>
    <w:rsid w:val="009004A7"/>
    <w:rsid w:val="00907622"/>
    <w:rsid w:val="00907EA8"/>
    <w:rsid w:val="00911302"/>
    <w:rsid w:val="00915D5D"/>
    <w:rsid w:val="00915F77"/>
    <w:rsid w:val="009173FF"/>
    <w:rsid w:val="00922FDD"/>
    <w:rsid w:val="009231F4"/>
    <w:rsid w:val="00927E5F"/>
    <w:rsid w:val="00930535"/>
    <w:rsid w:val="00932183"/>
    <w:rsid w:val="00934131"/>
    <w:rsid w:val="009356E6"/>
    <w:rsid w:val="00936D25"/>
    <w:rsid w:val="009370C3"/>
    <w:rsid w:val="00942352"/>
    <w:rsid w:val="009434E4"/>
    <w:rsid w:val="00943934"/>
    <w:rsid w:val="00945484"/>
    <w:rsid w:val="009471AD"/>
    <w:rsid w:val="009474D5"/>
    <w:rsid w:val="009478D4"/>
    <w:rsid w:val="00952A6F"/>
    <w:rsid w:val="00961FFA"/>
    <w:rsid w:val="009622D0"/>
    <w:rsid w:val="0096233E"/>
    <w:rsid w:val="00965708"/>
    <w:rsid w:val="00967B3D"/>
    <w:rsid w:val="009734AA"/>
    <w:rsid w:val="00976C57"/>
    <w:rsid w:val="00977949"/>
    <w:rsid w:val="009806F6"/>
    <w:rsid w:val="00980A91"/>
    <w:rsid w:val="00986A72"/>
    <w:rsid w:val="00991D83"/>
    <w:rsid w:val="00992895"/>
    <w:rsid w:val="00995A10"/>
    <w:rsid w:val="00996C3B"/>
    <w:rsid w:val="009A0671"/>
    <w:rsid w:val="009A11DD"/>
    <w:rsid w:val="009A21CD"/>
    <w:rsid w:val="009B02E6"/>
    <w:rsid w:val="009B136F"/>
    <w:rsid w:val="009B16F1"/>
    <w:rsid w:val="009B2E29"/>
    <w:rsid w:val="009B3A38"/>
    <w:rsid w:val="009C0A07"/>
    <w:rsid w:val="009C6697"/>
    <w:rsid w:val="009C67FF"/>
    <w:rsid w:val="009D0A0E"/>
    <w:rsid w:val="009D2AFA"/>
    <w:rsid w:val="009D7678"/>
    <w:rsid w:val="009D793C"/>
    <w:rsid w:val="009E208E"/>
    <w:rsid w:val="009E30A2"/>
    <w:rsid w:val="009E4D4C"/>
    <w:rsid w:val="009E4F3E"/>
    <w:rsid w:val="009E5EB7"/>
    <w:rsid w:val="009F2A96"/>
    <w:rsid w:val="009F4265"/>
    <w:rsid w:val="009F4D36"/>
    <w:rsid w:val="009F73BF"/>
    <w:rsid w:val="00A038EF"/>
    <w:rsid w:val="00A04B57"/>
    <w:rsid w:val="00A101C1"/>
    <w:rsid w:val="00A120BA"/>
    <w:rsid w:val="00A12C2A"/>
    <w:rsid w:val="00A173E7"/>
    <w:rsid w:val="00A21426"/>
    <w:rsid w:val="00A23921"/>
    <w:rsid w:val="00A23ABD"/>
    <w:rsid w:val="00A2576D"/>
    <w:rsid w:val="00A25C7A"/>
    <w:rsid w:val="00A27C81"/>
    <w:rsid w:val="00A3238F"/>
    <w:rsid w:val="00A343E7"/>
    <w:rsid w:val="00A34933"/>
    <w:rsid w:val="00A36796"/>
    <w:rsid w:val="00A3771F"/>
    <w:rsid w:val="00A37BA0"/>
    <w:rsid w:val="00A403CA"/>
    <w:rsid w:val="00A42EAA"/>
    <w:rsid w:val="00A45523"/>
    <w:rsid w:val="00A47271"/>
    <w:rsid w:val="00A47CA7"/>
    <w:rsid w:val="00A47FBF"/>
    <w:rsid w:val="00A51092"/>
    <w:rsid w:val="00A53E1D"/>
    <w:rsid w:val="00A53E39"/>
    <w:rsid w:val="00A56F31"/>
    <w:rsid w:val="00A610C4"/>
    <w:rsid w:val="00A610FF"/>
    <w:rsid w:val="00A62555"/>
    <w:rsid w:val="00A63CDB"/>
    <w:rsid w:val="00A642A1"/>
    <w:rsid w:val="00A64ABD"/>
    <w:rsid w:val="00A70439"/>
    <w:rsid w:val="00A7083C"/>
    <w:rsid w:val="00A726FB"/>
    <w:rsid w:val="00A753B0"/>
    <w:rsid w:val="00A800DE"/>
    <w:rsid w:val="00A81580"/>
    <w:rsid w:val="00A817D3"/>
    <w:rsid w:val="00A81DD2"/>
    <w:rsid w:val="00A87C4E"/>
    <w:rsid w:val="00A9075A"/>
    <w:rsid w:val="00A918B5"/>
    <w:rsid w:val="00A92294"/>
    <w:rsid w:val="00A93329"/>
    <w:rsid w:val="00A97B6D"/>
    <w:rsid w:val="00AA0C2F"/>
    <w:rsid w:val="00AA154D"/>
    <w:rsid w:val="00AA1CB3"/>
    <w:rsid w:val="00AA2525"/>
    <w:rsid w:val="00AA3169"/>
    <w:rsid w:val="00AA44CA"/>
    <w:rsid w:val="00AA49DE"/>
    <w:rsid w:val="00AA6B1E"/>
    <w:rsid w:val="00AA6E00"/>
    <w:rsid w:val="00AB2E99"/>
    <w:rsid w:val="00AB4993"/>
    <w:rsid w:val="00AC2ED5"/>
    <w:rsid w:val="00AC78D0"/>
    <w:rsid w:val="00AC7C4D"/>
    <w:rsid w:val="00AD4076"/>
    <w:rsid w:val="00AD5311"/>
    <w:rsid w:val="00AD53F2"/>
    <w:rsid w:val="00AD5E8F"/>
    <w:rsid w:val="00AE09D7"/>
    <w:rsid w:val="00AE5848"/>
    <w:rsid w:val="00AE6596"/>
    <w:rsid w:val="00AF0F63"/>
    <w:rsid w:val="00AF3248"/>
    <w:rsid w:val="00AF3993"/>
    <w:rsid w:val="00AF7D89"/>
    <w:rsid w:val="00B01785"/>
    <w:rsid w:val="00B0449E"/>
    <w:rsid w:val="00B0644F"/>
    <w:rsid w:val="00B066E0"/>
    <w:rsid w:val="00B06874"/>
    <w:rsid w:val="00B073B8"/>
    <w:rsid w:val="00B110EB"/>
    <w:rsid w:val="00B115E7"/>
    <w:rsid w:val="00B12CB4"/>
    <w:rsid w:val="00B1370E"/>
    <w:rsid w:val="00B13995"/>
    <w:rsid w:val="00B13DBF"/>
    <w:rsid w:val="00B16732"/>
    <w:rsid w:val="00B20FBB"/>
    <w:rsid w:val="00B22B75"/>
    <w:rsid w:val="00B24786"/>
    <w:rsid w:val="00B250B0"/>
    <w:rsid w:val="00B31985"/>
    <w:rsid w:val="00B333A1"/>
    <w:rsid w:val="00B33622"/>
    <w:rsid w:val="00B40862"/>
    <w:rsid w:val="00B438C1"/>
    <w:rsid w:val="00B45C42"/>
    <w:rsid w:val="00B46FA5"/>
    <w:rsid w:val="00B518BD"/>
    <w:rsid w:val="00B624E2"/>
    <w:rsid w:val="00B63438"/>
    <w:rsid w:val="00B65890"/>
    <w:rsid w:val="00B70207"/>
    <w:rsid w:val="00B76553"/>
    <w:rsid w:val="00B81976"/>
    <w:rsid w:val="00B82A34"/>
    <w:rsid w:val="00B86364"/>
    <w:rsid w:val="00B92B7B"/>
    <w:rsid w:val="00B941A6"/>
    <w:rsid w:val="00B95300"/>
    <w:rsid w:val="00BA1CBB"/>
    <w:rsid w:val="00BA340F"/>
    <w:rsid w:val="00BA41F6"/>
    <w:rsid w:val="00BA49E3"/>
    <w:rsid w:val="00BB4DBD"/>
    <w:rsid w:val="00BC225B"/>
    <w:rsid w:val="00BC2425"/>
    <w:rsid w:val="00BC2DB0"/>
    <w:rsid w:val="00BC794A"/>
    <w:rsid w:val="00BD23F1"/>
    <w:rsid w:val="00BD25B8"/>
    <w:rsid w:val="00BD409F"/>
    <w:rsid w:val="00BD4F18"/>
    <w:rsid w:val="00BE26ED"/>
    <w:rsid w:val="00BE2818"/>
    <w:rsid w:val="00BE492E"/>
    <w:rsid w:val="00BE5F3A"/>
    <w:rsid w:val="00BF0324"/>
    <w:rsid w:val="00BF1E94"/>
    <w:rsid w:val="00BF3089"/>
    <w:rsid w:val="00BF4232"/>
    <w:rsid w:val="00BF51B0"/>
    <w:rsid w:val="00C0075A"/>
    <w:rsid w:val="00C01A80"/>
    <w:rsid w:val="00C026C7"/>
    <w:rsid w:val="00C0498C"/>
    <w:rsid w:val="00C064A6"/>
    <w:rsid w:val="00C07972"/>
    <w:rsid w:val="00C11879"/>
    <w:rsid w:val="00C12347"/>
    <w:rsid w:val="00C149EE"/>
    <w:rsid w:val="00C14EF2"/>
    <w:rsid w:val="00C15D72"/>
    <w:rsid w:val="00C23765"/>
    <w:rsid w:val="00C2724A"/>
    <w:rsid w:val="00C31544"/>
    <w:rsid w:val="00C315AC"/>
    <w:rsid w:val="00C36994"/>
    <w:rsid w:val="00C40E9B"/>
    <w:rsid w:val="00C416AE"/>
    <w:rsid w:val="00C4178C"/>
    <w:rsid w:val="00C4427D"/>
    <w:rsid w:val="00C45EF5"/>
    <w:rsid w:val="00C51BC0"/>
    <w:rsid w:val="00C527D8"/>
    <w:rsid w:val="00C54180"/>
    <w:rsid w:val="00C626E3"/>
    <w:rsid w:val="00C636FF"/>
    <w:rsid w:val="00C63742"/>
    <w:rsid w:val="00C64BF1"/>
    <w:rsid w:val="00C66E61"/>
    <w:rsid w:val="00C7110C"/>
    <w:rsid w:val="00C76617"/>
    <w:rsid w:val="00C7765C"/>
    <w:rsid w:val="00C8025B"/>
    <w:rsid w:val="00C80E0C"/>
    <w:rsid w:val="00C8392B"/>
    <w:rsid w:val="00C90C8B"/>
    <w:rsid w:val="00C9350D"/>
    <w:rsid w:val="00C939A9"/>
    <w:rsid w:val="00C9520B"/>
    <w:rsid w:val="00C9780F"/>
    <w:rsid w:val="00CA06E1"/>
    <w:rsid w:val="00CA2551"/>
    <w:rsid w:val="00CA3EBF"/>
    <w:rsid w:val="00CA5E17"/>
    <w:rsid w:val="00CA7872"/>
    <w:rsid w:val="00CB2D43"/>
    <w:rsid w:val="00CB2D8E"/>
    <w:rsid w:val="00CB50A4"/>
    <w:rsid w:val="00CB75B4"/>
    <w:rsid w:val="00CC507D"/>
    <w:rsid w:val="00CC5717"/>
    <w:rsid w:val="00CD0167"/>
    <w:rsid w:val="00CD34A4"/>
    <w:rsid w:val="00CD566C"/>
    <w:rsid w:val="00CD5DEB"/>
    <w:rsid w:val="00CD74AE"/>
    <w:rsid w:val="00CE27EA"/>
    <w:rsid w:val="00CE5B55"/>
    <w:rsid w:val="00CF35C4"/>
    <w:rsid w:val="00CF4372"/>
    <w:rsid w:val="00CF454B"/>
    <w:rsid w:val="00CF6938"/>
    <w:rsid w:val="00D009DD"/>
    <w:rsid w:val="00D01DE2"/>
    <w:rsid w:val="00D02581"/>
    <w:rsid w:val="00D028F4"/>
    <w:rsid w:val="00D03C01"/>
    <w:rsid w:val="00D0503B"/>
    <w:rsid w:val="00D05FD7"/>
    <w:rsid w:val="00D0680C"/>
    <w:rsid w:val="00D108EB"/>
    <w:rsid w:val="00D17995"/>
    <w:rsid w:val="00D216D0"/>
    <w:rsid w:val="00D2367F"/>
    <w:rsid w:val="00D23E04"/>
    <w:rsid w:val="00D243A4"/>
    <w:rsid w:val="00D24F40"/>
    <w:rsid w:val="00D26514"/>
    <w:rsid w:val="00D26713"/>
    <w:rsid w:val="00D3310E"/>
    <w:rsid w:val="00D33D93"/>
    <w:rsid w:val="00D353A2"/>
    <w:rsid w:val="00D35D2B"/>
    <w:rsid w:val="00D36583"/>
    <w:rsid w:val="00D41B97"/>
    <w:rsid w:val="00D41C02"/>
    <w:rsid w:val="00D426B6"/>
    <w:rsid w:val="00D43517"/>
    <w:rsid w:val="00D44B95"/>
    <w:rsid w:val="00D4550D"/>
    <w:rsid w:val="00D4583B"/>
    <w:rsid w:val="00D47BD5"/>
    <w:rsid w:val="00D52F04"/>
    <w:rsid w:val="00D55FF9"/>
    <w:rsid w:val="00D562F7"/>
    <w:rsid w:val="00D57265"/>
    <w:rsid w:val="00D6256A"/>
    <w:rsid w:val="00D630F8"/>
    <w:rsid w:val="00D6345D"/>
    <w:rsid w:val="00D6604D"/>
    <w:rsid w:val="00D7135E"/>
    <w:rsid w:val="00D809EE"/>
    <w:rsid w:val="00D94450"/>
    <w:rsid w:val="00D947B1"/>
    <w:rsid w:val="00D94DF4"/>
    <w:rsid w:val="00DA2B96"/>
    <w:rsid w:val="00DA3AF9"/>
    <w:rsid w:val="00DA59EB"/>
    <w:rsid w:val="00DB036B"/>
    <w:rsid w:val="00DB526A"/>
    <w:rsid w:val="00DB72FC"/>
    <w:rsid w:val="00DC07C3"/>
    <w:rsid w:val="00DC166D"/>
    <w:rsid w:val="00DC4D9A"/>
    <w:rsid w:val="00DC5A4E"/>
    <w:rsid w:val="00DD0C0A"/>
    <w:rsid w:val="00DD1E79"/>
    <w:rsid w:val="00DD1F53"/>
    <w:rsid w:val="00DD2922"/>
    <w:rsid w:val="00DD4AF4"/>
    <w:rsid w:val="00DD50C3"/>
    <w:rsid w:val="00DD5492"/>
    <w:rsid w:val="00DD575D"/>
    <w:rsid w:val="00DE18CD"/>
    <w:rsid w:val="00DE2FBC"/>
    <w:rsid w:val="00DE5887"/>
    <w:rsid w:val="00DF266C"/>
    <w:rsid w:val="00DF3DA7"/>
    <w:rsid w:val="00DF4D35"/>
    <w:rsid w:val="00E037D4"/>
    <w:rsid w:val="00E11104"/>
    <w:rsid w:val="00E149A3"/>
    <w:rsid w:val="00E17237"/>
    <w:rsid w:val="00E2049E"/>
    <w:rsid w:val="00E258AE"/>
    <w:rsid w:val="00E3205C"/>
    <w:rsid w:val="00E32321"/>
    <w:rsid w:val="00E326A0"/>
    <w:rsid w:val="00E32940"/>
    <w:rsid w:val="00E33F79"/>
    <w:rsid w:val="00E3576A"/>
    <w:rsid w:val="00E36B78"/>
    <w:rsid w:val="00E376FC"/>
    <w:rsid w:val="00E40EFF"/>
    <w:rsid w:val="00E44C42"/>
    <w:rsid w:val="00E44D3C"/>
    <w:rsid w:val="00E45582"/>
    <w:rsid w:val="00E46E09"/>
    <w:rsid w:val="00E478C6"/>
    <w:rsid w:val="00E52B01"/>
    <w:rsid w:val="00E54FCC"/>
    <w:rsid w:val="00E56507"/>
    <w:rsid w:val="00E56B7C"/>
    <w:rsid w:val="00E615B2"/>
    <w:rsid w:val="00E6273F"/>
    <w:rsid w:val="00E66927"/>
    <w:rsid w:val="00E74A87"/>
    <w:rsid w:val="00E755D7"/>
    <w:rsid w:val="00E761C2"/>
    <w:rsid w:val="00E76818"/>
    <w:rsid w:val="00E77854"/>
    <w:rsid w:val="00E877D3"/>
    <w:rsid w:val="00E97163"/>
    <w:rsid w:val="00EA26D1"/>
    <w:rsid w:val="00EA3D2A"/>
    <w:rsid w:val="00EA77C9"/>
    <w:rsid w:val="00EB00A1"/>
    <w:rsid w:val="00EB1370"/>
    <w:rsid w:val="00EB14CF"/>
    <w:rsid w:val="00EB5182"/>
    <w:rsid w:val="00EB6481"/>
    <w:rsid w:val="00EB651B"/>
    <w:rsid w:val="00EB7A49"/>
    <w:rsid w:val="00EC220B"/>
    <w:rsid w:val="00EC3825"/>
    <w:rsid w:val="00EC43CD"/>
    <w:rsid w:val="00ED0205"/>
    <w:rsid w:val="00ED1BA4"/>
    <w:rsid w:val="00ED3B82"/>
    <w:rsid w:val="00ED69B0"/>
    <w:rsid w:val="00EE0938"/>
    <w:rsid w:val="00EE1BD0"/>
    <w:rsid w:val="00EE4E3A"/>
    <w:rsid w:val="00EE6289"/>
    <w:rsid w:val="00EE65A8"/>
    <w:rsid w:val="00EE6A25"/>
    <w:rsid w:val="00EE7C3B"/>
    <w:rsid w:val="00EF39B8"/>
    <w:rsid w:val="00EF497D"/>
    <w:rsid w:val="00F00135"/>
    <w:rsid w:val="00F00C4F"/>
    <w:rsid w:val="00F016CC"/>
    <w:rsid w:val="00F017AA"/>
    <w:rsid w:val="00F03F12"/>
    <w:rsid w:val="00F0697D"/>
    <w:rsid w:val="00F07A99"/>
    <w:rsid w:val="00F13301"/>
    <w:rsid w:val="00F13BB9"/>
    <w:rsid w:val="00F14B5F"/>
    <w:rsid w:val="00F16001"/>
    <w:rsid w:val="00F176E7"/>
    <w:rsid w:val="00F20AF4"/>
    <w:rsid w:val="00F23E57"/>
    <w:rsid w:val="00F27C1D"/>
    <w:rsid w:val="00F30CA4"/>
    <w:rsid w:val="00F3153E"/>
    <w:rsid w:val="00F3265A"/>
    <w:rsid w:val="00F332B1"/>
    <w:rsid w:val="00F360D1"/>
    <w:rsid w:val="00F40857"/>
    <w:rsid w:val="00F42796"/>
    <w:rsid w:val="00F44A4D"/>
    <w:rsid w:val="00F5529B"/>
    <w:rsid w:val="00F6321F"/>
    <w:rsid w:val="00F636BA"/>
    <w:rsid w:val="00F66DDB"/>
    <w:rsid w:val="00F7288D"/>
    <w:rsid w:val="00F768E8"/>
    <w:rsid w:val="00F81DC3"/>
    <w:rsid w:val="00F85757"/>
    <w:rsid w:val="00F8644B"/>
    <w:rsid w:val="00F9222B"/>
    <w:rsid w:val="00F92A98"/>
    <w:rsid w:val="00F9706D"/>
    <w:rsid w:val="00F97728"/>
    <w:rsid w:val="00FA15A1"/>
    <w:rsid w:val="00FA2B00"/>
    <w:rsid w:val="00FA2D23"/>
    <w:rsid w:val="00FA34AB"/>
    <w:rsid w:val="00FA62C0"/>
    <w:rsid w:val="00FA6977"/>
    <w:rsid w:val="00FB76EB"/>
    <w:rsid w:val="00FC1633"/>
    <w:rsid w:val="00FC221C"/>
    <w:rsid w:val="00FC2A64"/>
    <w:rsid w:val="00FC5EC3"/>
    <w:rsid w:val="00FC62FF"/>
    <w:rsid w:val="00FC6C8B"/>
    <w:rsid w:val="00FC7975"/>
    <w:rsid w:val="00FC7ABE"/>
    <w:rsid w:val="00FC7F8C"/>
    <w:rsid w:val="00FD2B68"/>
    <w:rsid w:val="00FD34C3"/>
    <w:rsid w:val="00FE009E"/>
    <w:rsid w:val="00FF06B0"/>
    <w:rsid w:val="00FF6563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6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658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6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6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6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6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6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6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A49EC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8A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9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A49EC"/>
    <w:pPr>
      <w:tabs>
        <w:tab w:val="center" w:pos="1440"/>
        <w:tab w:val="center" w:pos="1785"/>
        <w:tab w:val="center" w:pos="2131"/>
        <w:tab w:val="center" w:pos="2476"/>
      </w:tabs>
    </w:pPr>
    <w:rPr>
      <w:color w:val="000000"/>
    </w:rPr>
  </w:style>
  <w:style w:type="paragraph" w:customStyle="1" w:styleId="NumberList">
    <w:name w:val="Number List"/>
    <w:rsid w:val="008A49EC"/>
    <w:pPr>
      <w:autoSpaceDE w:val="0"/>
      <w:autoSpaceDN w:val="0"/>
      <w:ind w:left="864" w:hanging="144"/>
      <w:jc w:val="center"/>
    </w:pPr>
    <w:rPr>
      <w:rFonts w:ascii="Palamino" w:hAnsi="Palamino"/>
      <w:color w:val="000000"/>
      <w:szCs w:val="24"/>
    </w:rPr>
  </w:style>
  <w:style w:type="paragraph" w:styleId="BodyTextIndent">
    <w:name w:val="Body Text Indent"/>
    <w:basedOn w:val="Normal"/>
    <w:rsid w:val="008A49EC"/>
  </w:style>
  <w:style w:type="character" w:styleId="Strong">
    <w:name w:val="Strong"/>
    <w:basedOn w:val="DefaultParagraphFont"/>
    <w:uiPriority w:val="22"/>
    <w:qFormat/>
    <w:rsid w:val="0069765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97658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odyText3">
    <w:name w:val="Body Text 3"/>
    <w:basedOn w:val="Normal"/>
    <w:rsid w:val="008A49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i/>
      <w:iCs/>
      <w:color w:val="000000"/>
    </w:rPr>
  </w:style>
  <w:style w:type="paragraph" w:styleId="ListBullet">
    <w:name w:val="List Bullet"/>
    <w:basedOn w:val="Normal"/>
    <w:autoRedefine/>
    <w:rsid w:val="008A49EC"/>
    <w:pPr>
      <w:tabs>
        <w:tab w:val="num" w:pos="360"/>
      </w:tabs>
      <w:ind w:left="360" w:hanging="360"/>
    </w:pPr>
  </w:style>
  <w:style w:type="character" w:customStyle="1" w:styleId="cbstyle">
    <w:name w:val="cb_style"/>
    <w:basedOn w:val="DefaultParagraphFont"/>
    <w:rsid w:val="004D05F1"/>
  </w:style>
  <w:style w:type="paragraph" w:customStyle="1" w:styleId="c2">
    <w:name w:val="c2"/>
    <w:basedOn w:val="Normal"/>
    <w:rsid w:val="004E30E6"/>
    <w:pPr>
      <w:widowControl w:val="0"/>
      <w:adjustRightInd w:val="0"/>
      <w:jc w:val="center"/>
    </w:pPr>
  </w:style>
  <w:style w:type="paragraph" w:customStyle="1" w:styleId="p3">
    <w:name w:val="p3"/>
    <w:basedOn w:val="Normal"/>
    <w:rsid w:val="004E30E6"/>
    <w:pPr>
      <w:widowControl w:val="0"/>
      <w:tabs>
        <w:tab w:val="left" w:pos="204"/>
      </w:tabs>
      <w:adjustRightInd w:val="0"/>
      <w:jc w:val="both"/>
    </w:pPr>
  </w:style>
  <w:style w:type="paragraph" w:customStyle="1" w:styleId="p7">
    <w:name w:val="p7"/>
    <w:basedOn w:val="Normal"/>
    <w:rsid w:val="004E30E6"/>
    <w:pPr>
      <w:widowControl w:val="0"/>
      <w:tabs>
        <w:tab w:val="left" w:pos="198"/>
      </w:tabs>
      <w:adjustRightInd w:val="0"/>
      <w:ind w:left="1242"/>
      <w:jc w:val="both"/>
    </w:pPr>
  </w:style>
  <w:style w:type="paragraph" w:styleId="PlainText">
    <w:name w:val="Plain Text"/>
    <w:basedOn w:val="Normal"/>
    <w:link w:val="PlainTextChar"/>
    <w:uiPriority w:val="99"/>
    <w:rsid w:val="004E30E6"/>
    <w:pPr>
      <w:spacing w:before="100" w:beforeAutospacing="1" w:after="100" w:afterAutospacing="1"/>
    </w:pPr>
  </w:style>
  <w:style w:type="table" w:styleId="TableGrid">
    <w:name w:val="Table Grid"/>
    <w:basedOn w:val="TableNormal"/>
    <w:rsid w:val="002A1BF4"/>
    <w:pPr>
      <w:autoSpaceDE w:val="0"/>
      <w:autoSpaceDN w:val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Antiqua">
    <w:name w:val="Book Antiqua"/>
    <w:basedOn w:val="Normal"/>
    <w:rsid w:val="006039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ook Antiqua" w:hAnsi="Book Antiqua" w:cs="Arial"/>
      <w:snapToGrid w:val="0"/>
      <w:color w:val="000000"/>
      <w:sz w:val="22"/>
    </w:rPr>
  </w:style>
  <w:style w:type="paragraph" w:styleId="BalloonText">
    <w:name w:val="Balloon Text"/>
    <w:basedOn w:val="Normal"/>
    <w:semiHidden/>
    <w:rsid w:val="00531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F2A96"/>
  </w:style>
  <w:style w:type="character" w:styleId="Hyperlink">
    <w:name w:val="Hyperlink"/>
    <w:basedOn w:val="DefaultParagraphFont"/>
    <w:rsid w:val="000C198B"/>
    <w:rPr>
      <w:color w:val="0000FF"/>
      <w:u w:val="single"/>
    </w:rPr>
  </w:style>
  <w:style w:type="character" w:styleId="FollowedHyperlink">
    <w:name w:val="FollowedHyperlink"/>
    <w:basedOn w:val="DefaultParagraphFont"/>
    <w:rsid w:val="006B7AB0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5B15F7"/>
    <w:rPr>
      <w:color w:val="000000"/>
      <w:szCs w:val="24"/>
      <w:lang w:val="en-US" w:eastAsia="en-US" w:bidi="ar-SA"/>
    </w:rPr>
  </w:style>
  <w:style w:type="character" w:customStyle="1" w:styleId="blueseparator">
    <w:name w:val="blue_separator"/>
    <w:basedOn w:val="DefaultParagraphFont"/>
    <w:rsid w:val="00CE5B55"/>
  </w:style>
  <w:style w:type="character" w:customStyle="1" w:styleId="body">
    <w:name w:val="body"/>
    <w:basedOn w:val="DefaultParagraphFont"/>
    <w:rsid w:val="00242F4B"/>
  </w:style>
  <w:style w:type="paragraph" w:styleId="ListParagraph">
    <w:name w:val="List Paragraph"/>
    <w:basedOn w:val="Normal"/>
    <w:uiPriority w:val="34"/>
    <w:qFormat/>
    <w:rsid w:val="00697658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284703"/>
    <w:pPr>
      <w:spacing w:line="240" w:lineRule="exac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6976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976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658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6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976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6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6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6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6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658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697658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6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7658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76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765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976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76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6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658"/>
    <w:rPr>
      <w:b/>
      <w:i/>
      <w:sz w:val="24"/>
    </w:rPr>
  </w:style>
  <w:style w:type="character" w:styleId="SubtleEmphasis">
    <w:name w:val="Subtle Emphasis"/>
    <w:uiPriority w:val="19"/>
    <w:qFormat/>
    <w:rsid w:val="006976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76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76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76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76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658"/>
    <w:pPr>
      <w:outlineLvl w:val="9"/>
    </w:pPr>
  </w:style>
  <w:style w:type="table" w:styleId="LightShading-Accent3">
    <w:name w:val="Light Shading Accent 3"/>
    <w:basedOn w:val="TableNormal"/>
    <w:uiPriority w:val="60"/>
    <w:rsid w:val="00B1673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contactname">
    <w:name w:val="contact_name"/>
    <w:basedOn w:val="DefaultParagraphFont"/>
    <w:rsid w:val="00622C72"/>
  </w:style>
  <w:style w:type="character" w:customStyle="1" w:styleId="PlainTextChar">
    <w:name w:val="Plain Text Char"/>
    <w:basedOn w:val="DefaultParagraphFont"/>
    <w:link w:val="PlainText"/>
    <w:uiPriority w:val="99"/>
    <w:rsid w:val="004860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76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7658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76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76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76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65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65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65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6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A49EC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8A49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9E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A49EC"/>
    <w:pPr>
      <w:tabs>
        <w:tab w:val="center" w:pos="1440"/>
        <w:tab w:val="center" w:pos="1785"/>
        <w:tab w:val="center" w:pos="2131"/>
        <w:tab w:val="center" w:pos="2476"/>
      </w:tabs>
    </w:pPr>
    <w:rPr>
      <w:color w:val="000000"/>
    </w:rPr>
  </w:style>
  <w:style w:type="paragraph" w:customStyle="1" w:styleId="NumberList">
    <w:name w:val="Number List"/>
    <w:rsid w:val="008A49EC"/>
    <w:pPr>
      <w:autoSpaceDE w:val="0"/>
      <w:autoSpaceDN w:val="0"/>
      <w:ind w:left="864" w:hanging="144"/>
      <w:jc w:val="center"/>
    </w:pPr>
    <w:rPr>
      <w:rFonts w:ascii="Palamino" w:hAnsi="Palamino"/>
      <w:color w:val="000000"/>
      <w:szCs w:val="24"/>
    </w:rPr>
  </w:style>
  <w:style w:type="paragraph" w:styleId="BodyTextIndent">
    <w:name w:val="Body Text Indent"/>
    <w:basedOn w:val="Normal"/>
    <w:rsid w:val="008A49EC"/>
  </w:style>
  <w:style w:type="character" w:styleId="Strong">
    <w:name w:val="Strong"/>
    <w:basedOn w:val="DefaultParagraphFont"/>
    <w:uiPriority w:val="22"/>
    <w:qFormat/>
    <w:rsid w:val="00697658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697658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odyText3">
    <w:name w:val="Body Text 3"/>
    <w:basedOn w:val="Normal"/>
    <w:rsid w:val="008A49E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Arial" w:hAnsi="Arial" w:cs="Arial"/>
      <w:i/>
      <w:iCs/>
      <w:color w:val="000000"/>
    </w:rPr>
  </w:style>
  <w:style w:type="paragraph" w:styleId="ListBullet">
    <w:name w:val="List Bullet"/>
    <w:basedOn w:val="Normal"/>
    <w:autoRedefine/>
    <w:rsid w:val="008A49EC"/>
    <w:pPr>
      <w:tabs>
        <w:tab w:val="num" w:pos="360"/>
      </w:tabs>
      <w:ind w:left="360" w:hanging="360"/>
    </w:pPr>
  </w:style>
  <w:style w:type="character" w:customStyle="1" w:styleId="cbstyle">
    <w:name w:val="cb_style"/>
    <w:basedOn w:val="DefaultParagraphFont"/>
    <w:rsid w:val="004D05F1"/>
  </w:style>
  <w:style w:type="paragraph" w:customStyle="1" w:styleId="c2">
    <w:name w:val="c2"/>
    <w:basedOn w:val="Normal"/>
    <w:rsid w:val="004E30E6"/>
    <w:pPr>
      <w:widowControl w:val="0"/>
      <w:adjustRightInd w:val="0"/>
      <w:jc w:val="center"/>
    </w:pPr>
  </w:style>
  <w:style w:type="paragraph" w:customStyle="1" w:styleId="p3">
    <w:name w:val="p3"/>
    <w:basedOn w:val="Normal"/>
    <w:rsid w:val="004E30E6"/>
    <w:pPr>
      <w:widowControl w:val="0"/>
      <w:tabs>
        <w:tab w:val="left" w:pos="204"/>
      </w:tabs>
      <w:adjustRightInd w:val="0"/>
      <w:jc w:val="both"/>
    </w:pPr>
  </w:style>
  <w:style w:type="paragraph" w:customStyle="1" w:styleId="p7">
    <w:name w:val="p7"/>
    <w:basedOn w:val="Normal"/>
    <w:rsid w:val="004E30E6"/>
    <w:pPr>
      <w:widowControl w:val="0"/>
      <w:tabs>
        <w:tab w:val="left" w:pos="198"/>
      </w:tabs>
      <w:adjustRightInd w:val="0"/>
      <w:ind w:left="1242"/>
      <w:jc w:val="both"/>
    </w:pPr>
  </w:style>
  <w:style w:type="paragraph" w:styleId="PlainText">
    <w:name w:val="Plain Text"/>
    <w:basedOn w:val="Normal"/>
    <w:link w:val="PlainTextChar"/>
    <w:uiPriority w:val="99"/>
    <w:rsid w:val="004E30E6"/>
    <w:pPr>
      <w:spacing w:before="100" w:beforeAutospacing="1" w:after="100" w:afterAutospacing="1"/>
    </w:pPr>
  </w:style>
  <w:style w:type="table" w:styleId="TableGrid">
    <w:name w:val="Table Grid"/>
    <w:basedOn w:val="TableNormal"/>
    <w:rsid w:val="002A1BF4"/>
    <w:pPr>
      <w:autoSpaceDE w:val="0"/>
      <w:autoSpaceDN w:val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okAntiqua">
    <w:name w:val="Book Antiqua"/>
    <w:basedOn w:val="Normal"/>
    <w:rsid w:val="0060392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Book Antiqua" w:hAnsi="Book Antiqua" w:cs="Arial"/>
      <w:snapToGrid w:val="0"/>
      <w:color w:val="000000"/>
      <w:sz w:val="22"/>
    </w:rPr>
  </w:style>
  <w:style w:type="paragraph" w:styleId="BalloonText">
    <w:name w:val="Balloon Text"/>
    <w:basedOn w:val="Normal"/>
    <w:semiHidden/>
    <w:rsid w:val="00531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F2A96"/>
  </w:style>
  <w:style w:type="character" w:styleId="Hyperlink">
    <w:name w:val="Hyperlink"/>
    <w:basedOn w:val="DefaultParagraphFont"/>
    <w:rsid w:val="000C198B"/>
    <w:rPr>
      <w:color w:val="0000FF"/>
      <w:u w:val="single"/>
    </w:rPr>
  </w:style>
  <w:style w:type="character" w:styleId="FollowedHyperlink">
    <w:name w:val="FollowedHyperlink"/>
    <w:basedOn w:val="DefaultParagraphFont"/>
    <w:rsid w:val="006B7AB0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5B15F7"/>
    <w:rPr>
      <w:color w:val="000000"/>
      <w:szCs w:val="24"/>
      <w:lang w:val="en-US" w:eastAsia="en-US" w:bidi="ar-SA"/>
    </w:rPr>
  </w:style>
  <w:style w:type="character" w:customStyle="1" w:styleId="blueseparator">
    <w:name w:val="blue_separator"/>
    <w:basedOn w:val="DefaultParagraphFont"/>
    <w:rsid w:val="00CE5B55"/>
  </w:style>
  <w:style w:type="character" w:customStyle="1" w:styleId="body">
    <w:name w:val="body"/>
    <w:basedOn w:val="DefaultParagraphFont"/>
    <w:rsid w:val="00242F4B"/>
  </w:style>
  <w:style w:type="paragraph" w:styleId="ListParagraph">
    <w:name w:val="List Paragraph"/>
    <w:basedOn w:val="Normal"/>
    <w:uiPriority w:val="34"/>
    <w:qFormat/>
    <w:rsid w:val="00697658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284703"/>
    <w:pPr>
      <w:spacing w:line="240" w:lineRule="exac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TableNormal"/>
    <w:uiPriority w:val="60"/>
    <w:rsid w:val="0069765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976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658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6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9765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765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6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6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6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658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697658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6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7658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976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97658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6976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76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76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7658"/>
    <w:rPr>
      <w:b/>
      <w:i/>
      <w:sz w:val="24"/>
    </w:rPr>
  </w:style>
  <w:style w:type="character" w:styleId="SubtleEmphasis">
    <w:name w:val="Subtle Emphasis"/>
    <w:uiPriority w:val="19"/>
    <w:qFormat/>
    <w:rsid w:val="006976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976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976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976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976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658"/>
    <w:pPr>
      <w:outlineLvl w:val="9"/>
    </w:pPr>
  </w:style>
  <w:style w:type="table" w:styleId="LightShading-Accent3">
    <w:name w:val="Light Shading Accent 3"/>
    <w:basedOn w:val="TableNormal"/>
    <w:uiPriority w:val="60"/>
    <w:rsid w:val="00B1673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contactname">
    <w:name w:val="contact_name"/>
    <w:basedOn w:val="DefaultParagraphFont"/>
    <w:rsid w:val="00622C72"/>
  </w:style>
  <w:style w:type="character" w:customStyle="1" w:styleId="PlainTextChar">
    <w:name w:val="Plain Text Char"/>
    <w:basedOn w:val="DefaultParagraphFont"/>
    <w:link w:val="PlainText"/>
    <w:uiPriority w:val="99"/>
    <w:rsid w:val="004860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8094">
          <w:marLeft w:val="396"/>
          <w:marRight w:val="396"/>
          <w:marTop w:val="528"/>
          <w:marBottom w:val="5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5570">
              <w:marLeft w:val="132"/>
              <w:marRight w:val="132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0950">
                  <w:marLeft w:val="132"/>
                  <w:marRight w:val="132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3604">
                      <w:marLeft w:val="-6000"/>
                      <w:marRight w:val="132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454">
                          <w:marLeft w:val="4337"/>
                          <w:marRight w:val="396"/>
                          <w:marTop w:val="528"/>
                          <w:marBottom w:val="5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5804">
                              <w:marLeft w:val="5778"/>
                              <w:marRight w:val="396"/>
                              <w:marTop w:val="528"/>
                              <w:marBottom w:val="5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5563">
                                  <w:marLeft w:val="5778"/>
                                  <w:marRight w:val="396"/>
                                  <w:marTop w:val="528"/>
                                  <w:marBottom w:val="5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8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12" w:color="99999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01433">
                                          <w:marLeft w:val="207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96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0431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207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5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911">
          <w:marLeft w:val="5"/>
          <w:marRight w:val="5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859662508">
              <w:marLeft w:val="5"/>
              <w:marRight w:val="5"/>
              <w:marTop w:val="0"/>
              <w:marBottom w:val="0"/>
              <w:divBdr>
                <w:top w:val="single" w:sz="2" w:space="0" w:color="999999"/>
                <w:left w:val="single" w:sz="48" w:space="0" w:color="999999"/>
                <w:bottom w:val="single" w:sz="2" w:space="0" w:color="999999"/>
                <w:right w:val="single" w:sz="48" w:space="0" w:color="999999"/>
              </w:divBdr>
              <w:divsChild>
                <w:div w:id="256596282">
                  <w:marLeft w:val="5"/>
                  <w:marRight w:val="5"/>
                  <w:marTop w:val="0"/>
                  <w:marBottom w:val="0"/>
                  <w:divBdr>
                    <w:top w:val="single" w:sz="2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divBdr>
                  <w:divsChild>
                    <w:div w:id="777985677">
                      <w:marLeft w:val="5"/>
                      <w:marRight w:val="5"/>
                      <w:marTop w:val="0"/>
                      <w:marBottom w:val="0"/>
                      <w:divBdr>
                        <w:top w:val="single" w:sz="2" w:space="0" w:color="999999"/>
                        <w:left w:val="single" w:sz="6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498471435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6" w:space="0" w:color="999999"/>
                            <w:bottom w:val="single" w:sz="2" w:space="0" w:color="999999"/>
                            <w:right w:val="single" w:sz="6" w:space="0" w:color="999999"/>
                          </w:divBdr>
                          <w:divsChild>
                            <w:div w:id="157210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19006">
                                  <w:marLeft w:val="5"/>
                                  <w:marRight w:val="5"/>
                                  <w:marTop w:val="75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0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FEAE2"/>
          </w:divBdr>
          <w:divsChild>
            <w:div w:id="18495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EFEAE2"/>
              </w:divBdr>
              <w:divsChild>
                <w:div w:id="1476987200">
                  <w:marLeft w:val="0"/>
                  <w:marRight w:val="-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FEAE2"/>
                  </w:divBdr>
                  <w:divsChild>
                    <w:div w:id="1441611492">
                      <w:marLeft w:val="-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8" w:space="0" w:color="EFEAE2"/>
                      </w:divBdr>
                      <w:divsChild>
                        <w:div w:id="1246961211">
                          <w:marLeft w:val="225"/>
                          <w:marRight w:val="0"/>
                          <w:marTop w:val="66"/>
                          <w:marBottom w:val="1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EFEAE2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4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6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3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65383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203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54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9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56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6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26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1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6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91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6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2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03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5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855">
          <w:marLeft w:val="5"/>
          <w:marRight w:val="5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2000964497">
              <w:marLeft w:val="5"/>
              <w:marRight w:val="5"/>
              <w:marTop w:val="0"/>
              <w:marBottom w:val="0"/>
              <w:divBdr>
                <w:top w:val="single" w:sz="2" w:space="0" w:color="999999"/>
                <w:left w:val="single" w:sz="48" w:space="0" w:color="999999"/>
                <w:bottom w:val="single" w:sz="2" w:space="0" w:color="999999"/>
                <w:right w:val="single" w:sz="48" w:space="0" w:color="999999"/>
              </w:divBdr>
              <w:divsChild>
                <w:div w:id="969629115">
                  <w:marLeft w:val="5"/>
                  <w:marRight w:val="5"/>
                  <w:marTop w:val="0"/>
                  <w:marBottom w:val="0"/>
                  <w:divBdr>
                    <w:top w:val="single" w:sz="2" w:space="0" w:color="999999"/>
                    <w:left w:val="single" w:sz="6" w:space="0" w:color="999999"/>
                    <w:bottom w:val="single" w:sz="2" w:space="0" w:color="999999"/>
                    <w:right w:val="single" w:sz="6" w:space="0" w:color="999999"/>
                  </w:divBdr>
                  <w:divsChild>
                    <w:div w:id="840579841">
                      <w:marLeft w:val="5"/>
                      <w:marRight w:val="5"/>
                      <w:marTop w:val="0"/>
                      <w:marBottom w:val="0"/>
                      <w:divBdr>
                        <w:top w:val="single" w:sz="2" w:space="0" w:color="999999"/>
                        <w:left w:val="single" w:sz="6" w:space="0" w:color="999999"/>
                        <w:bottom w:val="single" w:sz="2" w:space="0" w:color="999999"/>
                        <w:right w:val="single" w:sz="6" w:space="0" w:color="999999"/>
                      </w:divBdr>
                      <w:divsChild>
                        <w:div w:id="1557472130">
                          <w:marLeft w:val="5"/>
                          <w:marRight w:val="5"/>
                          <w:marTop w:val="0"/>
                          <w:marBottom w:val="0"/>
                          <w:divBdr>
                            <w:top w:val="single" w:sz="2" w:space="0" w:color="999999"/>
                            <w:left w:val="single" w:sz="6" w:space="0" w:color="999999"/>
                            <w:bottom w:val="single" w:sz="2" w:space="0" w:color="999999"/>
                            <w:right w:val="single" w:sz="6" w:space="0" w:color="999999"/>
                          </w:divBdr>
                          <w:divsChild>
                            <w:div w:id="99106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9655">
                                  <w:marLeft w:val="5"/>
                                  <w:marRight w:val="5"/>
                                  <w:marTop w:val="75"/>
                                  <w:marBottom w:val="0"/>
                                  <w:divBdr>
                                    <w:top w:val="single" w:sz="2" w:space="0" w:color="999999"/>
                                    <w:left w:val="single" w:sz="6" w:space="0" w:color="999999"/>
                                    <w:bottom w:val="single" w:sz="2" w:space="0" w:color="999999"/>
                                    <w:right w:val="single" w:sz="6" w:space="0" w:color="99999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linkedin.com/in/josephpbilc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Bilcze@neo.r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188EB-F8AE-497D-80BD-605662EB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P</vt:lpstr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P</dc:title>
  <dc:creator>Joe Bilcze</dc:creator>
  <cp:lastModifiedBy>Joe</cp:lastModifiedBy>
  <cp:revision>2</cp:revision>
  <cp:lastPrinted>2019-05-23T11:44:00Z</cp:lastPrinted>
  <dcterms:created xsi:type="dcterms:W3CDTF">2020-01-15T14:04:00Z</dcterms:created>
  <dcterms:modified xsi:type="dcterms:W3CDTF">2020-01-15T14:04:00Z</dcterms:modified>
</cp:coreProperties>
</file>